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D88" w:rsidRPr="00D016D2" w:rsidRDefault="00472D88" w:rsidP="0092246A">
      <w:pPr>
        <w:ind w:left="360"/>
        <w:jc w:val="both"/>
        <w:rPr>
          <w:rFonts w:ascii="Times New Roman" w:hAnsi="Times New Roman" w:cs="Times New Roman"/>
          <w:b/>
          <w:bCs/>
          <w:sz w:val="28"/>
          <w:szCs w:val="28"/>
        </w:rPr>
      </w:pPr>
      <w:r w:rsidRPr="00D016D2">
        <w:rPr>
          <w:rFonts w:ascii="Times New Roman" w:hAnsi="Times New Roman" w:cs="Times New Roman"/>
          <w:b/>
          <w:bCs/>
          <w:sz w:val="28"/>
          <w:szCs w:val="28"/>
        </w:rPr>
        <w:t>Лекционный комплекс (тезисы лекций, иллюстративный и раздаточный материал, список рекомендуемой литературы)</w:t>
      </w:r>
    </w:p>
    <w:p w:rsidR="00472D88" w:rsidRPr="00D016D2" w:rsidRDefault="00472D88" w:rsidP="0092246A">
      <w:pPr>
        <w:pStyle w:val="Heading6"/>
        <w:rPr>
          <w:sz w:val="24"/>
          <w:szCs w:val="24"/>
        </w:rPr>
      </w:pPr>
      <w:r w:rsidRPr="00D016D2">
        <w:rPr>
          <w:sz w:val="24"/>
          <w:szCs w:val="24"/>
        </w:rPr>
        <w:t>Тезисы лекций</w:t>
      </w:r>
    </w:p>
    <w:p w:rsidR="00472D88" w:rsidRPr="00D016D2" w:rsidRDefault="00472D88" w:rsidP="0092246A">
      <w:pPr>
        <w:jc w:val="center"/>
        <w:rPr>
          <w:rFonts w:ascii="Times New Roman" w:hAnsi="Times New Roman" w:cs="Times New Roman"/>
        </w:rPr>
      </w:pPr>
    </w:p>
    <w:p w:rsidR="00472D88" w:rsidRPr="00D016D2" w:rsidRDefault="00472D88" w:rsidP="0092246A">
      <w:pPr>
        <w:pStyle w:val="BodyText3"/>
        <w:spacing w:after="0"/>
        <w:rPr>
          <w:b/>
          <w:bCs/>
          <w:sz w:val="28"/>
          <w:szCs w:val="28"/>
        </w:rPr>
      </w:pPr>
      <w:r w:rsidRPr="00D016D2">
        <w:rPr>
          <w:b/>
          <w:bCs/>
          <w:sz w:val="28"/>
          <w:szCs w:val="28"/>
        </w:rPr>
        <w:t xml:space="preserve">      Тема 1 Казахстан в период Октября и установления власти советов (октябрь 1917 – апрель 1918 гг.)</w:t>
      </w:r>
    </w:p>
    <w:p w:rsidR="00472D88" w:rsidRPr="00D016D2" w:rsidRDefault="00472D88" w:rsidP="0092246A">
      <w:pPr>
        <w:pStyle w:val="BodyText3"/>
        <w:spacing w:after="0"/>
        <w:jc w:val="both"/>
        <w:rPr>
          <w:b/>
          <w:bCs/>
          <w:sz w:val="24"/>
          <w:szCs w:val="24"/>
        </w:rPr>
      </w:pPr>
      <w:r w:rsidRPr="00D016D2">
        <w:rPr>
          <w:sz w:val="24"/>
          <w:szCs w:val="24"/>
        </w:rPr>
        <w:t xml:space="preserve">      Цель:  </w:t>
      </w:r>
      <w:r w:rsidRPr="00D016D2">
        <w:rPr>
          <w:b/>
          <w:bCs/>
          <w:sz w:val="24"/>
          <w:szCs w:val="24"/>
        </w:rPr>
        <w:t>охарактеризовать процесс установления советской власти в Казахстане и его особенности.</w:t>
      </w:r>
    </w:p>
    <w:p w:rsidR="00472D88" w:rsidRPr="00D016D2" w:rsidRDefault="00472D88" w:rsidP="0092246A">
      <w:pPr>
        <w:rPr>
          <w:rFonts w:ascii="Times New Roman" w:hAnsi="Times New Roman" w:cs="Times New Roman"/>
          <w:b/>
          <w:bCs/>
        </w:rPr>
      </w:pPr>
      <w:r w:rsidRPr="00D016D2">
        <w:rPr>
          <w:rFonts w:ascii="Times New Roman" w:hAnsi="Times New Roman" w:cs="Times New Roman"/>
        </w:rPr>
        <w:t xml:space="preserve">      </w:t>
      </w:r>
      <w:r w:rsidRPr="00D016D2">
        <w:rPr>
          <w:rFonts w:ascii="Times New Roman" w:hAnsi="Times New Roman" w:cs="Times New Roman"/>
          <w:b/>
          <w:bCs/>
        </w:rPr>
        <w:t>План:</w:t>
      </w:r>
    </w:p>
    <w:p w:rsidR="00472D88" w:rsidRPr="00D016D2" w:rsidRDefault="00472D88" w:rsidP="0092246A">
      <w:pPr>
        <w:numPr>
          <w:ilvl w:val="0"/>
          <w:numId w:val="36"/>
        </w:numPr>
        <w:spacing w:after="0" w:line="240" w:lineRule="auto"/>
        <w:jc w:val="both"/>
        <w:rPr>
          <w:rFonts w:ascii="Times New Roman" w:hAnsi="Times New Roman" w:cs="Times New Roman"/>
        </w:rPr>
      </w:pPr>
      <w:r w:rsidRPr="00D016D2">
        <w:rPr>
          <w:rFonts w:ascii="Times New Roman" w:hAnsi="Times New Roman" w:cs="Times New Roman"/>
        </w:rPr>
        <w:t>Установление советской власти в Казахстане и его особенности</w:t>
      </w:r>
    </w:p>
    <w:p w:rsidR="00472D88" w:rsidRPr="00D016D2" w:rsidRDefault="00472D88" w:rsidP="0092246A">
      <w:pPr>
        <w:numPr>
          <w:ilvl w:val="0"/>
          <w:numId w:val="36"/>
        </w:numPr>
        <w:spacing w:after="0" w:line="240" w:lineRule="auto"/>
        <w:jc w:val="both"/>
        <w:rPr>
          <w:rFonts w:ascii="Times New Roman" w:hAnsi="Times New Roman" w:cs="Times New Roman"/>
        </w:rPr>
      </w:pPr>
      <w:r w:rsidRPr="00D016D2">
        <w:rPr>
          <w:rFonts w:ascii="Times New Roman" w:hAnsi="Times New Roman" w:cs="Times New Roman"/>
        </w:rPr>
        <w:t>Борьба войсковых правительств Уральского, Сибирского, Семиреченского Казачьих войск против Советской власти в Казахстане.</w:t>
      </w:r>
    </w:p>
    <w:p w:rsidR="00472D88" w:rsidRPr="00D016D2" w:rsidRDefault="00472D88" w:rsidP="0092246A">
      <w:pPr>
        <w:numPr>
          <w:ilvl w:val="0"/>
          <w:numId w:val="36"/>
        </w:numPr>
        <w:spacing w:after="0" w:line="240" w:lineRule="auto"/>
        <w:jc w:val="both"/>
        <w:rPr>
          <w:rFonts w:ascii="Times New Roman" w:hAnsi="Times New Roman" w:cs="Times New Roman"/>
        </w:rPr>
      </w:pPr>
      <w:r w:rsidRPr="00D016D2">
        <w:rPr>
          <w:rFonts w:ascii="Times New Roman" w:hAnsi="Times New Roman" w:cs="Times New Roman"/>
        </w:rPr>
        <w:t xml:space="preserve">Взаимоотношения советской власти и Алаш - орды </w:t>
      </w:r>
    </w:p>
    <w:p w:rsidR="00472D88" w:rsidRPr="00D016D2" w:rsidRDefault="00472D88" w:rsidP="0092246A">
      <w:pPr>
        <w:ind w:firstLine="705"/>
        <w:jc w:val="both"/>
        <w:rPr>
          <w:rFonts w:ascii="Times New Roman" w:hAnsi="Times New Roman" w:cs="Times New Roman"/>
        </w:rPr>
      </w:pPr>
      <w:r w:rsidRPr="00D016D2">
        <w:rPr>
          <w:rFonts w:ascii="Times New Roman" w:hAnsi="Times New Roman" w:cs="Times New Roman"/>
        </w:rPr>
        <w:t xml:space="preserve"> Бурные события последних 2-х десятилетий подтолкнули общество к пересмотру многих сложившихся взглядов на историю, чему способствовала, прежде всего гласность, пришедшая к нам через печать, средства массовой информации. Оборотная сторона этого прогрессивного прогресса проявилась в увлечении сенсационностью, в чрезмерной субъективности взглядов и оценок  некоторых авторов, пишущих на исторические темы, в стремлении любыми способами поразить читателей, в перехлестах освещении и трактовке отдельных исторических событий и фактов.  Между тем отечественная история – одна из самых тонких и деликатных тем, требующая особой ответственности и точности, затрагивающая чувства каждого человека. Таким образом, говоря словами Пушкина </w:t>
      </w:r>
    </w:p>
    <w:p w:rsidR="00472D88" w:rsidRPr="00D016D2" w:rsidRDefault="00472D88" w:rsidP="0092246A">
      <w:pPr>
        <w:jc w:val="center"/>
        <w:rPr>
          <w:rFonts w:ascii="Times New Roman" w:hAnsi="Times New Roman" w:cs="Times New Roman"/>
        </w:rPr>
      </w:pPr>
      <w:r w:rsidRPr="00D016D2">
        <w:rPr>
          <w:rFonts w:ascii="Times New Roman" w:hAnsi="Times New Roman" w:cs="Times New Roman"/>
        </w:rPr>
        <w:t>Два чувства дивно близки нам</w:t>
      </w:r>
    </w:p>
    <w:p w:rsidR="00472D88" w:rsidRPr="00D016D2" w:rsidRDefault="00472D88" w:rsidP="0092246A">
      <w:pPr>
        <w:jc w:val="center"/>
        <w:rPr>
          <w:rFonts w:ascii="Times New Roman" w:hAnsi="Times New Roman" w:cs="Times New Roman"/>
        </w:rPr>
      </w:pPr>
      <w:r w:rsidRPr="00D016D2">
        <w:rPr>
          <w:rFonts w:ascii="Times New Roman" w:hAnsi="Times New Roman" w:cs="Times New Roman"/>
        </w:rPr>
        <w:t>В них обретает сердце пищу</w:t>
      </w:r>
    </w:p>
    <w:p w:rsidR="00472D88" w:rsidRPr="00D016D2" w:rsidRDefault="00472D88" w:rsidP="0092246A">
      <w:pPr>
        <w:pStyle w:val="Heading5"/>
        <w:spacing w:before="0" w:after="0"/>
        <w:jc w:val="center"/>
        <w:rPr>
          <w:b w:val="0"/>
          <w:bCs w:val="0"/>
          <w:i w:val="0"/>
          <w:iCs w:val="0"/>
          <w:sz w:val="24"/>
          <w:szCs w:val="24"/>
        </w:rPr>
      </w:pPr>
      <w:r w:rsidRPr="00D016D2">
        <w:rPr>
          <w:b w:val="0"/>
          <w:bCs w:val="0"/>
          <w:i w:val="0"/>
          <w:iCs w:val="0"/>
          <w:sz w:val="24"/>
          <w:szCs w:val="24"/>
        </w:rPr>
        <w:t>Любовь к родному пепелищу</w:t>
      </w:r>
    </w:p>
    <w:p w:rsidR="00472D88" w:rsidRPr="00D016D2" w:rsidRDefault="00472D88" w:rsidP="0092246A">
      <w:pPr>
        <w:jc w:val="center"/>
        <w:rPr>
          <w:rFonts w:ascii="Times New Roman" w:hAnsi="Times New Roman" w:cs="Times New Roman"/>
        </w:rPr>
      </w:pPr>
      <w:r w:rsidRPr="00D016D2">
        <w:rPr>
          <w:rFonts w:ascii="Times New Roman" w:hAnsi="Times New Roman" w:cs="Times New Roman"/>
        </w:rPr>
        <w:t xml:space="preserve">Любовь к отеческим гробам. </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rPr>
        <w:tab/>
      </w:r>
      <w:r w:rsidRPr="00D016D2">
        <w:rPr>
          <w:rFonts w:ascii="Times New Roman" w:hAnsi="Times New Roman" w:cs="Times New Roman"/>
          <w:b/>
          <w:bCs/>
        </w:rPr>
        <w:t xml:space="preserve">1 </w:t>
      </w:r>
      <w:r w:rsidRPr="00D016D2">
        <w:rPr>
          <w:rFonts w:ascii="Times New Roman" w:hAnsi="Times New Roman" w:cs="Times New Roman"/>
        </w:rPr>
        <w:t>Назревавший в стране революционный кризис привел в конце февраля 1917г. к большой демократической революции, свергнувшей царское самодержавие. Власть царизма и его местных органов была свергнута и в Казахстане. «Мы, Киргизы волостей Утемишской и Карабакирской – писалось в одной из многих телеграмм, посланных в Петроград – в лице своих представителей теперь с чувством живой радости узнали о том, что русский народ отвоевал для себя и для всех народов, населяющих Россию, счастье и благо свободы, и от всей души каждого Киргиза заявляем о полной готовности нашей всем, чем можем, служить Временному правительству… Волостных управителей наших Ахмета Уманбаева и Маметбая Юсупова совсем не желаем, просим их убрать». Эта телеграмма, как и многие другие подобные ей свидетельствовали о ненависти народа к свергнутой царской власти и ее местным представителям, но и доверчиво – бессознательном отношении к буржуазному Временному правительству. Съезды советов приветствовали победу февральской революции и выражали стремление народных масс к строительству новой, свободной жизни. Но они вместе с тем проявляли доверчивое отношение к буржуазному Временному правительству к его местным органам, нередко принимали предложенные эсерами, меньшевиками и буржуазными националистами соглашательские резолюции об отношении к Временному правительству, а также по вопросам о земле, об отношении к продолжавшейся войне и другим острым политическим вопросам. Наряду с Советами и другими массовыми организациям трудящихся созданы органы буржуазной власти «исполнительные комитеты», «гражданские комитеты» «коалиционные комитеты» назначены областные и уездные комиссары Временного правительства из бывших царских чиновников, представителей буржуазии и феодально – байских элементов. Активную поддержку буржуазной власти оказывали так называемые «Киргизские комитеты», где верховодили феодально – байские элементы и буржуазно националистическая интеллигенция. Таким образом развитие революции в Казахстане протекала в особенно сложной и трудной обстановки следствие экономической и культурной отсталости края, менее благоприятного по соотношению классовых сил в сравнении с центральным, с более развитыми районами страны. Здесь было особенно широко распространено бессознательно – доверчивое отношение народных масс к правительству буржуазии и его эсеро – меньшевистской  и националистической агентуры. Но постепенно это отношение начинает меняться, так как буржуазное Временное правительство продолжало проводить политику национально -  колониального гнета и разжигания, межнациональных трений. Революционизирующее значение имели возвращенные в родные аулы участники «тыловых работ» по неполным данным, начале 1917 года, в районе Минска находились около 13 тысяч мобилизованных на «тыловые работы» казахов, в Риге -800, в Харькове -1000, в районе Москвы -840 казахов.  Многие возвращавшиеся везли с собой оружие и революционную литературу. Воспоминание тыловика Юсупа Бабаева: «В июне 1917 года из нашего эшелона собралось в Чимкенте уже больше 800 человек. В массе своей принесли в аулы ненависть к Временному правительству, к Алашординцам, лозунги нашей партии и сознание необходимости самостоятельной организации бедноты и батрачества».</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b/>
          <w:bCs/>
        </w:rPr>
        <w:t>2</w:t>
      </w:r>
      <w:r w:rsidRPr="00D016D2">
        <w:rPr>
          <w:rFonts w:ascii="Times New Roman" w:hAnsi="Times New Roman" w:cs="Times New Roman"/>
        </w:rPr>
        <w:t xml:space="preserve"> Таким образом, к осени 1917 года на лицо были признаки общенационального кризиса. Голод разруха, неспособность Временного правительства дать мир народам, землю крестьянам фабрики рабочим. В такой обстановки свершилась Октябрьская революция, или Октябрьский переворот, как именовал ее В.И.Ленин. Решающую роль в быстрой победе революции сыграли лозунги революции: мир, земля, свобода, национальное самоуправление, хотя эти лозунги окажутся простой декларацией в будущем. Советская власть установилась в различных районах Казахстана неравномерно. Этот процесс зависел от многих условий: от соотношении классовых сил, от близости к крупным промышленным центрам, к железным дорогам, от организованности большевицких организации на местах, от степени зрелости национально – освободительных движения. Мирным путем революция победила в южных и северных областях Казахстана, вместе с тем советская власть установилась и вооруженным путем, например в Оренбурге, Семипалатинске, Верном, то есть там, где контрреволюция располагалось объеденными силами офицерско – кулацкой верхушки Сибирского, Уральского, Семиреченского казачества. Установление советской власти происходило в сложной политической обстановке связан с контрреволюционным переворотом, совершенном в Оренбурге атаманом Дутовым. </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b/>
          <w:bCs/>
        </w:rPr>
        <w:t>3</w:t>
      </w:r>
      <w:r w:rsidRPr="00D016D2">
        <w:rPr>
          <w:rFonts w:ascii="Times New Roman" w:hAnsi="Times New Roman" w:cs="Times New Roman"/>
        </w:rPr>
        <w:t xml:space="preserve"> С победой советской власти в Казахстане началась ломка старого буржуазно – помещичьего государственного аппарата и создание новых органов власти. Были ликвидированы органы Временного правительства, переселенческое управление, волостные земские управы, институт волостных и аульных старшин, суды биев, повсеместно запрещалось издание контрреволюционных газет. На местах создавались аульные, кишлачные и сельские крестьянские советы, создавались советы народного хозяйства. На многолюдных собраниях избирались аульные, кишлачные сельские советы, районные земельноводные комитеты. К началу лета во многих казахских волостях функционировали крестьянские советы. При исполкомах советы были организованы отделы здравоохранения, юстиции, финансов, просвещения, земельный и промышленный. Эти мероприятия вызвали резкое сопротивление врагов советской власти. Многие чиновники банков, почтово–телеграфных и других учреждении отказывались ей подчинятся, прекращали работу. Для борьбы с саботажем и внутренней контрреволюцией в Казахстане, как и повсюду в советской стане, были образованы органы ВЧК. Так началось применение чрезвычайных мер, признанных утверждать диктатуру пролетариата. Роль в создании и укреплении новых органов власти сыграли областные и уездные съезды советов: например принимали решение о создании частей Красной Армии, о местных органах власти, рассматривали земельные и продовольственные вопросы. Принимались меры по ликвидации царской национально – колониальной политике – политике межнациональных противоречии и розни. При многих советах создавались комитеты по урегулированию взаимоотношении между казахским и русским населением. Вернеский совет избрал Т. Бокина заместителем комиссара «по урегулированию русско – туземных отношении» Проводя в жизнь национальную политику советской власти Т.Бокин требовал от местных советов «принять все зависящие меры к прекращению гонения и мести одной нации по отношению к другой, объединить все трудовые массы в одно целое и отделить от тунеядцев, живущих чужим трудом». Большую работу по налаживанию отношений между казахским, русским, уйгурским трудящимся проводил и Розыбакиев – заместитель областного комиссара по национальным делам. Советская власть осуществляли в Казахстане быстрыми темпами национализацию крупной промышленности, банков и транспорта. Весной 1918 года за подписью Ленина были изданы декреты о национализации Экибастузских и Карагандинских каменноугольных копей, Риддерских рудников, Эмбенских нефтяных промыслов, Спасского медеплавильного завода. Железная дорога, Иртышского и Аральского пароходств, рыбных, соленых промыслов, банков и казначейства, предприятий компании Зингер, кожевенных заводов, мельниц, типографии. На предприятиях был введен восьмичасовой рабочий день, на шахтах и рудника – шестичасовой. Были предприняты шаги к возрождению Турала – Эмбенского нефтяного района. Трудящиеся Казахстана радостно встретили весть о возвращении крестьянам -  беднякам 3,5 млн. десятин земли, принадлежащих казачеству, капиталистам и царским чиновникам. Одновременно были конфискованы имение польского графа Потоцкого (Бажанкуль), капиталистов братьев Ивановых (Капланбек, Кенсай). Стали создаваться совхозы и колхозы.  Осуществляя эти мероприятия, большевики использовали метод «штурма и натиска», насаждали коммуны и совхозы «сверху» «тащили середняков социализму». Таким образом, в 1918 г. апреле в Семипалатинскую область прибыло 200 семей Петроградских рабочих. По совету Ленина они организовали сельскохозяйственные коммуны «Первое Российское общество землеробов – коммунистов», Второе Российское общество землеробов – коммунистов, и «Солнечная» 17 мая 1918 г. СНК РСФСР принял «декрет об ассигновании 50млн. руб. на оросительные работы в Туркестане». Страна переживала острый продовольственный кризис. Началось военно–коммунистические наступления на деревню. Была установлена продовольственная диктатура государства. Получив землю, крестьяне были лишены права свободно распоряжаться продуктами своего труда. По заданию Ленина были направлены в Сибирь, Акмолинскую, Семипалатинскую области, и Кустанайский уезд продовольственные отряды из рабочих за январь – март 1918 г. ими было отправлено в Петроград и другие центры районы 6 млн. пудов хлеба. Ведущее место в экономической политике занял безнадежный товарообмен. Учетно–распорядительным органом наркомата продовольствия становилась кооперация. Частная торговля на базарах, улицах, толчках запрещалось, за неисполнение - товары конфисковывали, а виновные привлекались к принудительным работам. Таким образом, 1) шла атака на капитал, на частную собственность. 2) В основе народного хозяйства преобладал распределительный принцип. Советская власть осуществляла программу культурного строительства. С целью ликвидации неграмотности были созданы комиссариаты и отделы по народному образованию, например: Акмолинский отдел народного образования возглавил – С. Сейфулин комиссаром народного образования Букеевской области стал С. Мендещев.</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rPr>
        <w:t xml:space="preserve">Таким образом: </w:t>
      </w:r>
    </w:p>
    <w:p w:rsidR="00472D88" w:rsidRPr="00D016D2" w:rsidRDefault="00472D88" w:rsidP="0092246A">
      <w:pPr>
        <w:tabs>
          <w:tab w:val="num" w:pos="0"/>
        </w:tabs>
        <w:jc w:val="both"/>
        <w:rPr>
          <w:rFonts w:ascii="Times New Roman" w:hAnsi="Times New Roman" w:cs="Times New Roman"/>
        </w:rPr>
      </w:pPr>
      <w:r w:rsidRPr="00D016D2">
        <w:rPr>
          <w:rFonts w:ascii="Times New Roman" w:hAnsi="Times New Roman" w:cs="Times New Roman"/>
        </w:rPr>
        <w:t>Установление советской власти в Казахстане не растянулось на 4 месяца – с конца 1917 года до марта 1918г.</w:t>
      </w:r>
    </w:p>
    <w:p w:rsidR="00472D88" w:rsidRPr="00D016D2" w:rsidRDefault="00472D88" w:rsidP="0092246A">
      <w:pPr>
        <w:tabs>
          <w:tab w:val="num" w:pos="0"/>
        </w:tabs>
        <w:jc w:val="both"/>
        <w:rPr>
          <w:rFonts w:ascii="Times New Roman" w:hAnsi="Times New Roman" w:cs="Times New Roman"/>
        </w:rPr>
      </w:pPr>
      <w:r w:rsidRPr="00D016D2">
        <w:rPr>
          <w:rFonts w:ascii="Times New Roman" w:hAnsi="Times New Roman" w:cs="Times New Roman"/>
        </w:rPr>
        <w:t>С конца октября 1917 до марта 1918 года советская власть была установлена в основном в городах и других крупных населенных пунктах Казахстана.</w:t>
      </w:r>
    </w:p>
    <w:p w:rsidR="00472D88" w:rsidRPr="00D016D2" w:rsidRDefault="00472D88" w:rsidP="0092246A">
      <w:pPr>
        <w:tabs>
          <w:tab w:val="num" w:pos="0"/>
        </w:tabs>
        <w:jc w:val="both"/>
        <w:rPr>
          <w:rFonts w:ascii="Times New Roman" w:hAnsi="Times New Roman" w:cs="Times New Roman"/>
        </w:rPr>
      </w:pPr>
      <w:r w:rsidRPr="00D016D2">
        <w:rPr>
          <w:rFonts w:ascii="Times New Roman" w:hAnsi="Times New Roman" w:cs="Times New Roman"/>
        </w:rPr>
        <w:t>В аулах и селах Казахстана процесс установления советсокй власти продолжается до начала гражданской войны.</w:t>
      </w:r>
    </w:p>
    <w:p w:rsidR="00472D88" w:rsidRPr="00D016D2" w:rsidRDefault="00472D88" w:rsidP="0092246A">
      <w:pPr>
        <w:tabs>
          <w:tab w:val="num" w:pos="0"/>
        </w:tabs>
        <w:jc w:val="both"/>
        <w:rPr>
          <w:rFonts w:ascii="Times New Roman" w:hAnsi="Times New Roman" w:cs="Times New Roman"/>
        </w:rPr>
      </w:pPr>
      <w:r w:rsidRPr="00D016D2">
        <w:rPr>
          <w:rFonts w:ascii="Times New Roman" w:hAnsi="Times New Roman" w:cs="Times New Roman"/>
        </w:rPr>
        <w:t>Наиболее активное участие в установлении советской власти принимали Джангильдин, Сейфулин, Асылбеков, Майкупов, Иманов, Рыскулов, Бакин, Розыбакиев и другие.</w:t>
      </w:r>
    </w:p>
    <w:p w:rsidR="00472D88" w:rsidRPr="00D016D2" w:rsidRDefault="00472D88" w:rsidP="0092246A">
      <w:pPr>
        <w:tabs>
          <w:tab w:val="num" w:pos="0"/>
        </w:tabs>
        <w:jc w:val="both"/>
        <w:rPr>
          <w:rFonts w:ascii="Times New Roman" w:hAnsi="Times New Roman" w:cs="Times New Roman"/>
        </w:rPr>
      </w:pPr>
      <w:r w:rsidRPr="00D016D2">
        <w:rPr>
          <w:rFonts w:ascii="Times New Roman" w:hAnsi="Times New Roman" w:cs="Times New Roman"/>
        </w:rPr>
        <w:t xml:space="preserve">С установлением советской власти принимали меры по реобразованию экономики и культуры: вводился контроль на промышленных предприятиях (Карагандинские шахты, Успенский рудник, Спасский завод), были образованы три коммуны «Первое Российское общество землеробов – коммунистов», Второе Российское общество землеробов – коммунистов, и «Солнечная»  </w:t>
      </w:r>
    </w:p>
    <w:p w:rsidR="00472D88" w:rsidRPr="00D016D2" w:rsidRDefault="00472D88" w:rsidP="0092246A">
      <w:pPr>
        <w:tabs>
          <w:tab w:val="num" w:pos="0"/>
        </w:tabs>
        <w:jc w:val="both"/>
        <w:rPr>
          <w:rFonts w:ascii="Times New Roman" w:hAnsi="Times New Roman" w:cs="Times New Roman"/>
        </w:rPr>
      </w:pPr>
      <w:r w:rsidRPr="00D016D2">
        <w:rPr>
          <w:rFonts w:ascii="Times New Roman" w:hAnsi="Times New Roman" w:cs="Times New Roman"/>
        </w:rPr>
        <w:t xml:space="preserve">Вместе с тем советская власть  с первых дней совершила ряд политических ошибок: отвергалась идея национально – территориальной автономии, отвергались мусульманские движения, проявлялась идеологическая нетерпимость. Все эти ошибки скомпрометировали советскую власть в глазах ранее угнетенных национальностей.   Отношение к социалистической революции различных социальных слоев общества. </w:t>
      </w:r>
    </w:p>
    <w:p w:rsidR="00472D88" w:rsidRPr="00D016D2" w:rsidRDefault="00472D88" w:rsidP="0092246A">
      <w:pPr>
        <w:tabs>
          <w:tab w:val="num" w:pos="0"/>
        </w:tabs>
        <w:ind w:firstLine="720"/>
        <w:jc w:val="both"/>
        <w:rPr>
          <w:rFonts w:ascii="Times New Roman" w:hAnsi="Times New Roman" w:cs="Times New Roman"/>
        </w:rPr>
      </w:pPr>
      <w:r w:rsidRPr="00D016D2">
        <w:rPr>
          <w:rFonts w:ascii="Times New Roman" w:hAnsi="Times New Roman" w:cs="Times New Roman"/>
        </w:rPr>
        <w:t xml:space="preserve">   а) национальная интеллигенция:</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rPr>
        <w:t xml:space="preserve">     В период установления советской власти взаимоотношения партии «Алаш» с новыми властями не перешли от контактов к компромиссам контакты существовали: например: А. Букейханов направил в Москву  Х. и Ж. Досмухамедовых на встречу с Лениным и наркомом по делам национальностей Сталиным, а Халел Габбасов по поручению А. Букейханова (1918г) вел переговоры со Сталиным. Их итогом стало обещанием центра материальной помощи на культурные нужды будущей автономии, созыв всеказахского съезда и установление в крае гражданского мира. Алашевцы подверглись репрессиям.</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rPr>
        <w:t xml:space="preserve">         б) Уш –жуз – включилась в работу по организации и укреплению советской власти на местах. Эта партия образовалась осенью 1917 года называлась «Казахская социалистическая партия». Лидером был Кольбай Тогусов. Партия придерживалась пробольшевистской ориентации и выступала главным опонетм партии «Алаш» по многим вопросам общественно – политической жизни Казахстана.       </w:t>
      </w:r>
    </w:p>
    <w:p w:rsidR="00472D88" w:rsidRPr="00D016D2" w:rsidRDefault="00472D88" w:rsidP="0092246A">
      <w:pPr>
        <w:ind w:left="708"/>
        <w:jc w:val="both"/>
        <w:rPr>
          <w:rFonts w:ascii="Times New Roman" w:hAnsi="Times New Roman" w:cs="Times New Roman"/>
        </w:rPr>
      </w:pPr>
    </w:p>
    <w:p w:rsidR="00472D88" w:rsidRPr="00D016D2" w:rsidRDefault="00472D88" w:rsidP="0092246A">
      <w:pPr>
        <w:ind w:firstLine="720"/>
        <w:jc w:val="center"/>
        <w:rPr>
          <w:rFonts w:ascii="Times New Roman" w:hAnsi="Times New Roman" w:cs="Times New Roman"/>
        </w:rPr>
      </w:pPr>
      <w:r w:rsidRPr="00D016D2">
        <w:rPr>
          <w:rFonts w:ascii="Times New Roman" w:hAnsi="Times New Roman" w:cs="Times New Roman"/>
        </w:rPr>
        <w:t>Установление Советской власти.</w:t>
      </w:r>
    </w:p>
    <w:tbl>
      <w:tblPr>
        <w:tblW w:w="103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8"/>
        <w:gridCol w:w="1495"/>
        <w:gridCol w:w="1651"/>
        <w:gridCol w:w="5109"/>
      </w:tblGrid>
      <w:tr w:rsidR="00472D88" w:rsidRPr="00D016D2">
        <w:trPr>
          <w:trHeight w:val="270"/>
        </w:trPr>
        <w:tc>
          <w:tcPr>
            <w:tcW w:w="2128"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Территория</w:t>
            </w:r>
          </w:p>
        </w:tc>
        <w:tc>
          <w:tcPr>
            <w:tcW w:w="1495"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Даты</w:t>
            </w:r>
          </w:p>
        </w:tc>
        <w:tc>
          <w:tcPr>
            <w:tcW w:w="1651"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Форма</w:t>
            </w:r>
          </w:p>
        </w:tc>
        <w:tc>
          <w:tcPr>
            <w:tcW w:w="5109"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Хроника событий</w:t>
            </w:r>
          </w:p>
        </w:tc>
      </w:tr>
      <w:tr w:rsidR="00472D88" w:rsidRPr="00D016D2">
        <w:trPr>
          <w:trHeight w:val="1550"/>
        </w:trPr>
        <w:tc>
          <w:tcPr>
            <w:tcW w:w="2128"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lang w:val="en-US"/>
              </w:rPr>
              <w:t>I</w:t>
            </w:r>
            <w:r w:rsidRPr="00D016D2">
              <w:rPr>
                <w:rFonts w:ascii="Times New Roman" w:hAnsi="Times New Roman" w:cs="Times New Roman"/>
                <w:sz w:val="20"/>
                <w:szCs w:val="20"/>
              </w:rPr>
              <w:t xml:space="preserve"> Сыр-Даринская область.</w:t>
            </w:r>
          </w:p>
          <w:p w:rsidR="00472D88" w:rsidRPr="00D016D2" w:rsidRDefault="00472D88" w:rsidP="00790364">
            <w:pPr>
              <w:ind w:left="360"/>
              <w:rPr>
                <w:rFonts w:ascii="Times New Roman" w:hAnsi="Times New Roman" w:cs="Times New Roman"/>
                <w:sz w:val="20"/>
                <w:szCs w:val="20"/>
              </w:rPr>
            </w:pPr>
          </w:p>
        </w:tc>
        <w:tc>
          <w:tcPr>
            <w:tcW w:w="1495"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1917 г.</w:t>
            </w: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 xml:space="preserve">30 октября </w:t>
            </w: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p>
        </w:tc>
        <w:tc>
          <w:tcPr>
            <w:tcW w:w="1651"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 xml:space="preserve">Мирным </w:t>
            </w: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путем</w:t>
            </w: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мирным путем</w:t>
            </w: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Мирным путем</w:t>
            </w:r>
          </w:p>
        </w:tc>
        <w:tc>
          <w:tcPr>
            <w:tcW w:w="5109" w:type="dxa"/>
          </w:tcPr>
          <w:p w:rsidR="00472D88" w:rsidRPr="00D016D2" w:rsidRDefault="00472D88" w:rsidP="00790364">
            <w:pPr>
              <w:ind w:left="72"/>
              <w:rPr>
                <w:rFonts w:ascii="Times New Roman" w:hAnsi="Times New Roman" w:cs="Times New Roman"/>
                <w:sz w:val="20"/>
                <w:szCs w:val="20"/>
              </w:rPr>
            </w:pPr>
            <w:r w:rsidRPr="00D016D2">
              <w:rPr>
                <w:rFonts w:ascii="Times New Roman" w:hAnsi="Times New Roman" w:cs="Times New Roman"/>
                <w:sz w:val="20"/>
                <w:szCs w:val="20"/>
              </w:rPr>
              <w:t>30 октября в свои руки взял Перовский (Кызыл-ординский совет рабочих и солдат)</w:t>
            </w:r>
          </w:p>
          <w:p w:rsidR="00472D88" w:rsidRPr="00D016D2" w:rsidRDefault="00472D88" w:rsidP="00790364">
            <w:pPr>
              <w:ind w:left="72"/>
              <w:rPr>
                <w:rFonts w:ascii="Times New Roman" w:hAnsi="Times New Roman" w:cs="Times New Roman"/>
                <w:sz w:val="20"/>
                <w:szCs w:val="20"/>
              </w:rPr>
            </w:pPr>
            <w:r w:rsidRPr="00D016D2">
              <w:rPr>
                <w:rFonts w:ascii="Times New Roman" w:hAnsi="Times New Roman" w:cs="Times New Roman"/>
                <w:sz w:val="20"/>
                <w:szCs w:val="20"/>
              </w:rPr>
              <w:t xml:space="preserve">1 декабря - сотоялся Аулие–Атинский уездный съезд советов, где при голосовании было вынесено решение о переходе власти к советам. </w:t>
            </w:r>
          </w:p>
          <w:p w:rsidR="00472D88" w:rsidRPr="00D016D2" w:rsidRDefault="00472D88" w:rsidP="00790364">
            <w:pPr>
              <w:ind w:left="72"/>
              <w:rPr>
                <w:rFonts w:ascii="Times New Roman" w:hAnsi="Times New Roman" w:cs="Times New Roman"/>
                <w:sz w:val="20"/>
                <w:szCs w:val="20"/>
              </w:rPr>
            </w:pPr>
            <w:r w:rsidRPr="00D016D2">
              <w:rPr>
                <w:rFonts w:ascii="Times New Roman" w:hAnsi="Times New Roman" w:cs="Times New Roman"/>
                <w:sz w:val="20"/>
                <w:szCs w:val="20"/>
              </w:rPr>
              <w:t xml:space="preserve">Начало ноября 1917 установлено власть советов в Чимкенте </w:t>
            </w:r>
          </w:p>
        </w:tc>
      </w:tr>
      <w:tr w:rsidR="00472D88" w:rsidRPr="00D016D2">
        <w:trPr>
          <w:trHeight w:val="1007"/>
        </w:trPr>
        <w:tc>
          <w:tcPr>
            <w:tcW w:w="2128"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lang w:val="en-US"/>
              </w:rPr>
              <w:t>II</w:t>
            </w:r>
            <w:r w:rsidRPr="00D016D2">
              <w:rPr>
                <w:rFonts w:ascii="Times New Roman" w:hAnsi="Times New Roman" w:cs="Times New Roman"/>
                <w:sz w:val="20"/>
                <w:szCs w:val="20"/>
              </w:rPr>
              <w:t xml:space="preserve"> Тургайская область</w:t>
            </w:r>
          </w:p>
          <w:p w:rsidR="00472D88" w:rsidRPr="00D016D2" w:rsidRDefault="00472D88" w:rsidP="00790364">
            <w:pPr>
              <w:ind w:left="360"/>
              <w:rPr>
                <w:rFonts w:ascii="Times New Roman" w:hAnsi="Times New Roman" w:cs="Times New Roman"/>
                <w:sz w:val="20"/>
                <w:szCs w:val="20"/>
              </w:rPr>
            </w:pPr>
          </w:p>
          <w:p w:rsidR="00472D88" w:rsidRPr="00D016D2" w:rsidRDefault="00472D88" w:rsidP="00790364">
            <w:pPr>
              <w:ind w:left="360"/>
              <w:rPr>
                <w:rFonts w:ascii="Times New Roman" w:hAnsi="Times New Roman" w:cs="Times New Roman"/>
                <w:sz w:val="20"/>
                <w:szCs w:val="20"/>
              </w:rPr>
            </w:pPr>
          </w:p>
        </w:tc>
        <w:tc>
          <w:tcPr>
            <w:tcW w:w="1495" w:type="dxa"/>
          </w:tcPr>
          <w:p w:rsidR="00472D88" w:rsidRPr="00D016D2" w:rsidRDefault="00472D88" w:rsidP="00790364">
            <w:pPr>
              <w:rPr>
                <w:rFonts w:ascii="Times New Roman" w:hAnsi="Times New Roman" w:cs="Times New Roman"/>
                <w:sz w:val="20"/>
                <w:szCs w:val="20"/>
              </w:rPr>
            </w:pPr>
          </w:p>
        </w:tc>
        <w:tc>
          <w:tcPr>
            <w:tcW w:w="1651"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вооружено</w:t>
            </w: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мирно</w:t>
            </w: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вооружено</w:t>
            </w:r>
          </w:p>
        </w:tc>
        <w:tc>
          <w:tcPr>
            <w:tcW w:w="5109"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18.01.1918 власть в  Оренбурге перешла советам.</w:t>
            </w: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 xml:space="preserve"> 8.01.1918 власть советов установилась в Актюбинске. </w:t>
            </w: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25.12.1917 В Кустанае победила власть советов. В начале января советская власть победила в Иргизком и Тургайском уездах.</w:t>
            </w:r>
          </w:p>
        </w:tc>
      </w:tr>
      <w:tr w:rsidR="00472D88" w:rsidRPr="00D016D2">
        <w:trPr>
          <w:trHeight w:val="1629"/>
        </w:trPr>
        <w:tc>
          <w:tcPr>
            <w:tcW w:w="2128"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lang w:val="en-US"/>
              </w:rPr>
              <w:t>III</w:t>
            </w:r>
            <w:r w:rsidRPr="00D016D2">
              <w:rPr>
                <w:rFonts w:ascii="Times New Roman" w:hAnsi="Times New Roman" w:cs="Times New Roman"/>
                <w:sz w:val="20"/>
                <w:szCs w:val="20"/>
              </w:rPr>
              <w:t xml:space="preserve"> Акмолинская, Семипалатинская и западном Казахстане</w:t>
            </w:r>
          </w:p>
        </w:tc>
        <w:tc>
          <w:tcPr>
            <w:tcW w:w="1495" w:type="dxa"/>
          </w:tcPr>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p>
        </w:tc>
        <w:tc>
          <w:tcPr>
            <w:tcW w:w="1651"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вооружено</w:t>
            </w: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вооружено</w:t>
            </w: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мирно</w:t>
            </w:r>
          </w:p>
          <w:p w:rsidR="00472D88" w:rsidRPr="00D016D2" w:rsidRDefault="00472D88" w:rsidP="00790364">
            <w:pPr>
              <w:rPr>
                <w:rFonts w:ascii="Times New Roman" w:hAnsi="Times New Roman" w:cs="Times New Roman"/>
                <w:sz w:val="20"/>
                <w:szCs w:val="20"/>
              </w:rPr>
            </w:pP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вооружено</w:t>
            </w:r>
          </w:p>
          <w:p w:rsidR="00472D88" w:rsidRPr="00D016D2" w:rsidRDefault="00472D88" w:rsidP="00790364">
            <w:pPr>
              <w:rPr>
                <w:rFonts w:ascii="Times New Roman" w:hAnsi="Times New Roman" w:cs="Times New Roman"/>
                <w:sz w:val="20"/>
                <w:szCs w:val="20"/>
              </w:rPr>
            </w:pPr>
          </w:p>
        </w:tc>
        <w:tc>
          <w:tcPr>
            <w:tcW w:w="5109"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16-17 Февраля 1918власть в Семипалатинске перешла в руки местного совета</w:t>
            </w: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15.01.1918 Установление советской власти в Уральске.</w:t>
            </w: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Декабрь 1917 в Кокчетаве победила власть советов.</w:t>
            </w:r>
          </w:p>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 xml:space="preserve">Январь 1918 в Павлодаре захватили власть советы. </w:t>
            </w:r>
          </w:p>
        </w:tc>
      </w:tr>
      <w:tr w:rsidR="00472D88" w:rsidRPr="00D016D2">
        <w:trPr>
          <w:trHeight w:val="863"/>
        </w:trPr>
        <w:tc>
          <w:tcPr>
            <w:tcW w:w="2128"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lang w:val="en-US"/>
              </w:rPr>
              <w:t>IV</w:t>
            </w:r>
            <w:r w:rsidRPr="00D016D2">
              <w:rPr>
                <w:rFonts w:ascii="Times New Roman" w:hAnsi="Times New Roman" w:cs="Times New Roman"/>
                <w:sz w:val="20"/>
                <w:szCs w:val="20"/>
              </w:rPr>
              <w:t>Семиречинская область</w:t>
            </w:r>
          </w:p>
        </w:tc>
        <w:tc>
          <w:tcPr>
            <w:tcW w:w="1495"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Март 1918</w:t>
            </w:r>
          </w:p>
        </w:tc>
        <w:tc>
          <w:tcPr>
            <w:tcW w:w="1651"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Мирно</w:t>
            </w:r>
          </w:p>
        </w:tc>
        <w:tc>
          <w:tcPr>
            <w:tcW w:w="5109" w:type="dxa"/>
          </w:tcPr>
          <w:p w:rsidR="00472D88" w:rsidRPr="00D016D2" w:rsidRDefault="00472D88" w:rsidP="00790364">
            <w:pPr>
              <w:rPr>
                <w:rFonts w:ascii="Times New Roman" w:hAnsi="Times New Roman" w:cs="Times New Roman"/>
                <w:sz w:val="20"/>
                <w:szCs w:val="20"/>
              </w:rPr>
            </w:pPr>
            <w:r w:rsidRPr="00D016D2">
              <w:rPr>
                <w:rFonts w:ascii="Times New Roman" w:hAnsi="Times New Roman" w:cs="Times New Roman"/>
                <w:sz w:val="20"/>
                <w:szCs w:val="20"/>
              </w:rPr>
              <w:t xml:space="preserve">В Верном 2-3 марта  произошло восстание рабочих восставшие захватили крепость и победила советская власть. И в течении марта советская власть была по всей территории Семиречья </w:t>
            </w:r>
          </w:p>
        </w:tc>
      </w:tr>
    </w:tbl>
    <w:p w:rsidR="00472D88" w:rsidRPr="00D016D2" w:rsidRDefault="00472D88" w:rsidP="0092246A">
      <w:pPr>
        <w:jc w:val="center"/>
        <w:rPr>
          <w:rFonts w:ascii="Times New Roman" w:hAnsi="Times New Roman" w:cs="Times New Roman"/>
        </w:rPr>
      </w:pPr>
    </w:p>
    <w:p w:rsidR="00472D88" w:rsidRPr="00D016D2" w:rsidRDefault="00472D88" w:rsidP="0092246A">
      <w:pPr>
        <w:rPr>
          <w:rFonts w:ascii="Times New Roman" w:hAnsi="Times New Roman" w:cs="Times New Roman"/>
          <w:b/>
          <w:bCs/>
        </w:rPr>
      </w:pPr>
      <w:r w:rsidRPr="00D016D2">
        <w:rPr>
          <w:rFonts w:ascii="Times New Roman" w:hAnsi="Times New Roman" w:cs="Times New Roman"/>
          <w:b/>
          <w:bCs/>
        </w:rPr>
        <w:t>Литература:</w:t>
      </w:r>
    </w:p>
    <w:p w:rsidR="00472D88" w:rsidRPr="00D016D2" w:rsidRDefault="00472D88" w:rsidP="0092246A">
      <w:pPr>
        <w:tabs>
          <w:tab w:val="num" w:pos="720"/>
        </w:tabs>
        <w:ind w:left="720" w:hanging="360"/>
        <w:jc w:val="both"/>
        <w:rPr>
          <w:rFonts w:ascii="Times New Roman" w:hAnsi="Times New Roman" w:cs="Times New Roman"/>
        </w:rPr>
      </w:pPr>
      <w:r w:rsidRPr="00D016D2">
        <w:rPr>
          <w:rFonts w:ascii="Times New Roman" w:hAnsi="Times New Roman" w:cs="Times New Roman"/>
        </w:rPr>
        <w:t>1917 год в Казахстане. Документы и материалы. А, 1977</w:t>
      </w:r>
    </w:p>
    <w:p w:rsidR="00472D88" w:rsidRPr="00D016D2" w:rsidRDefault="00472D88" w:rsidP="0092246A">
      <w:pPr>
        <w:tabs>
          <w:tab w:val="num" w:pos="720"/>
        </w:tabs>
        <w:ind w:left="720" w:hanging="360"/>
        <w:jc w:val="both"/>
        <w:rPr>
          <w:rFonts w:ascii="Times New Roman" w:hAnsi="Times New Roman" w:cs="Times New Roman"/>
        </w:rPr>
      </w:pPr>
      <w:r w:rsidRPr="00D016D2">
        <w:rPr>
          <w:rFonts w:ascii="Times New Roman" w:hAnsi="Times New Roman" w:cs="Times New Roman"/>
        </w:rPr>
        <w:t>Хрестоматия по новейшей истории Казахстана (1917-1939г) под редакцией Каражанова К.С. Алматы, 2002</w:t>
      </w:r>
    </w:p>
    <w:p w:rsidR="00472D88" w:rsidRPr="00D016D2" w:rsidRDefault="00472D88" w:rsidP="0092246A">
      <w:pPr>
        <w:tabs>
          <w:tab w:val="num" w:pos="720"/>
        </w:tabs>
        <w:ind w:left="720" w:hanging="360"/>
        <w:jc w:val="both"/>
        <w:rPr>
          <w:rFonts w:ascii="Times New Roman" w:hAnsi="Times New Roman" w:cs="Times New Roman"/>
        </w:rPr>
      </w:pPr>
      <w:r w:rsidRPr="00D016D2">
        <w:rPr>
          <w:rFonts w:ascii="Times New Roman" w:hAnsi="Times New Roman" w:cs="Times New Roman"/>
        </w:rPr>
        <w:t>История Казахстана. Хрестоматия. Составил Козыбаев И.М. Козыбаев М.К Алматы, 1994</w:t>
      </w:r>
    </w:p>
    <w:p w:rsidR="00472D88" w:rsidRPr="00D016D2" w:rsidRDefault="00472D88" w:rsidP="0092246A">
      <w:pPr>
        <w:tabs>
          <w:tab w:val="num" w:pos="720"/>
        </w:tabs>
        <w:ind w:left="720" w:hanging="360"/>
        <w:jc w:val="both"/>
        <w:rPr>
          <w:rFonts w:ascii="Times New Roman" w:hAnsi="Times New Roman" w:cs="Times New Roman"/>
        </w:rPr>
      </w:pPr>
      <w:r w:rsidRPr="00D016D2">
        <w:rPr>
          <w:rFonts w:ascii="Times New Roman" w:hAnsi="Times New Roman" w:cs="Times New Roman"/>
        </w:rPr>
        <w:t>История Казахстана. Очерк</w:t>
      </w:r>
    </w:p>
    <w:p w:rsidR="00472D88" w:rsidRPr="00D016D2" w:rsidRDefault="00472D88" w:rsidP="0092246A">
      <w:pPr>
        <w:tabs>
          <w:tab w:val="num" w:pos="720"/>
        </w:tabs>
        <w:ind w:left="720" w:hanging="360"/>
        <w:jc w:val="both"/>
        <w:rPr>
          <w:rFonts w:ascii="Times New Roman" w:hAnsi="Times New Roman" w:cs="Times New Roman"/>
        </w:rPr>
      </w:pPr>
      <w:r w:rsidRPr="00D016D2">
        <w:rPr>
          <w:rFonts w:ascii="Times New Roman" w:hAnsi="Times New Roman" w:cs="Times New Roman"/>
        </w:rPr>
        <w:t xml:space="preserve">Борцы за советскую власть </w:t>
      </w:r>
      <w:r w:rsidRPr="00D016D2">
        <w:rPr>
          <w:rFonts w:ascii="Times New Roman" w:hAnsi="Times New Roman" w:cs="Times New Roman"/>
          <w:lang w:val="en-US"/>
        </w:rPr>
        <w:t>I</w:t>
      </w:r>
      <w:r w:rsidRPr="00D016D2">
        <w:rPr>
          <w:rFonts w:ascii="Times New Roman" w:hAnsi="Times New Roman" w:cs="Times New Roman"/>
        </w:rPr>
        <w:t xml:space="preserve">, </w:t>
      </w:r>
      <w:r w:rsidRPr="00D016D2">
        <w:rPr>
          <w:rFonts w:ascii="Times New Roman" w:hAnsi="Times New Roman" w:cs="Times New Roman"/>
          <w:lang w:val="en-US"/>
        </w:rPr>
        <w:t>II</w:t>
      </w:r>
      <w:r w:rsidRPr="00D016D2">
        <w:rPr>
          <w:rFonts w:ascii="Times New Roman" w:hAnsi="Times New Roman" w:cs="Times New Roman"/>
        </w:rPr>
        <w:t xml:space="preserve"> том</w:t>
      </w:r>
    </w:p>
    <w:p w:rsidR="00472D88" w:rsidRPr="00D016D2" w:rsidRDefault="00472D88" w:rsidP="0092246A">
      <w:pPr>
        <w:tabs>
          <w:tab w:val="num" w:pos="720"/>
        </w:tabs>
        <w:ind w:left="720" w:hanging="360"/>
        <w:jc w:val="both"/>
        <w:rPr>
          <w:rFonts w:ascii="Times New Roman" w:hAnsi="Times New Roman" w:cs="Times New Roman"/>
        </w:rPr>
      </w:pPr>
      <w:r w:rsidRPr="00D016D2">
        <w:rPr>
          <w:rFonts w:ascii="Times New Roman" w:hAnsi="Times New Roman" w:cs="Times New Roman"/>
        </w:rPr>
        <w:t>Нурпеисов Е.К. Котов А.К. Государство Казахстан: от ханской власти в президентской республике Алматы,1995</w:t>
      </w:r>
    </w:p>
    <w:p w:rsidR="00472D88" w:rsidRPr="00D016D2" w:rsidRDefault="00472D88" w:rsidP="0092246A">
      <w:pPr>
        <w:tabs>
          <w:tab w:val="num" w:pos="720"/>
        </w:tabs>
        <w:ind w:left="720" w:hanging="360"/>
        <w:jc w:val="both"/>
        <w:rPr>
          <w:rFonts w:ascii="Times New Roman" w:hAnsi="Times New Roman" w:cs="Times New Roman"/>
        </w:rPr>
      </w:pPr>
      <w:r w:rsidRPr="00D016D2">
        <w:rPr>
          <w:rFonts w:ascii="Times New Roman" w:hAnsi="Times New Roman" w:cs="Times New Roman"/>
        </w:rPr>
        <w:t>История Казахстана: белые пятна. Сборник статей А – Ата, 1993</w:t>
      </w: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Контрольные работы:</w:t>
      </w:r>
    </w:p>
    <w:p w:rsidR="00472D88" w:rsidRPr="00D016D2" w:rsidRDefault="00472D88" w:rsidP="0092246A">
      <w:pPr>
        <w:numPr>
          <w:ilvl w:val="0"/>
          <w:numId w:val="1"/>
        </w:numPr>
        <w:tabs>
          <w:tab w:val="clear" w:pos="1800"/>
          <w:tab w:val="num" w:pos="720"/>
        </w:tabs>
        <w:spacing w:after="0" w:line="240" w:lineRule="auto"/>
        <w:ind w:hanging="1440"/>
        <w:jc w:val="both"/>
        <w:rPr>
          <w:rFonts w:ascii="Times New Roman" w:hAnsi="Times New Roman" w:cs="Times New Roman"/>
        </w:rPr>
      </w:pPr>
      <w:r w:rsidRPr="00D016D2">
        <w:rPr>
          <w:rFonts w:ascii="Times New Roman" w:hAnsi="Times New Roman" w:cs="Times New Roman"/>
        </w:rPr>
        <w:t>Когда установилась советская власть в Кустанае?</w:t>
      </w:r>
    </w:p>
    <w:p w:rsidR="00472D88" w:rsidRPr="00D016D2" w:rsidRDefault="00472D88" w:rsidP="0092246A">
      <w:pPr>
        <w:numPr>
          <w:ilvl w:val="0"/>
          <w:numId w:val="1"/>
        </w:numPr>
        <w:tabs>
          <w:tab w:val="clear" w:pos="1800"/>
          <w:tab w:val="num" w:pos="720"/>
        </w:tabs>
        <w:spacing w:after="0" w:line="240" w:lineRule="auto"/>
        <w:ind w:hanging="1440"/>
        <w:jc w:val="both"/>
        <w:rPr>
          <w:rFonts w:ascii="Times New Roman" w:hAnsi="Times New Roman" w:cs="Times New Roman"/>
        </w:rPr>
      </w:pPr>
      <w:r w:rsidRPr="00D016D2">
        <w:rPr>
          <w:rFonts w:ascii="Times New Roman" w:hAnsi="Times New Roman" w:cs="Times New Roman"/>
        </w:rPr>
        <w:t>В каких формах устанавливалась советская власть?</w:t>
      </w:r>
    </w:p>
    <w:p w:rsidR="00472D88" w:rsidRPr="00D016D2" w:rsidRDefault="00472D88" w:rsidP="0092246A">
      <w:pPr>
        <w:numPr>
          <w:ilvl w:val="0"/>
          <w:numId w:val="1"/>
        </w:numPr>
        <w:tabs>
          <w:tab w:val="clear" w:pos="1800"/>
          <w:tab w:val="num" w:pos="720"/>
        </w:tabs>
        <w:spacing w:after="0" w:line="240" w:lineRule="auto"/>
        <w:ind w:hanging="1440"/>
        <w:jc w:val="both"/>
        <w:rPr>
          <w:rFonts w:ascii="Times New Roman" w:hAnsi="Times New Roman" w:cs="Times New Roman"/>
        </w:rPr>
      </w:pPr>
      <w:r w:rsidRPr="00D016D2">
        <w:rPr>
          <w:rFonts w:ascii="Times New Roman" w:hAnsi="Times New Roman" w:cs="Times New Roman"/>
        </w:rPr>
        <w:t>Перечислите первые документы  советской власти?</w:t>
      </w:r>
    </w:p>
    <w:p w:rsidR="00472D88" w:rsidRPr="00D016D2" w:rsidRDefault="00472D88" w:rsidP="0092246A">
      <w:pPr>
        <w:jc w:val="both"/>
        <w:rPr>
          <w:rFonts w:ascii="Times New Roman" w:hAnsi="Times New Roman" w:cs="Times New Roman"/>
          <w:b/>
          <w:bCs/>
        </w:rPr>
      </w:pPr>
    </w:p>
    <w:p w:rsidR="00472D88" w:rsidRPr="00D016D2" w:rsidRDefault="00472D88" w:rsidP="0092246A">
      <w:pPr>
        <w:ind w:left="705"/>
        <w:jc w:val="both"/>
        <w:rPr>
          <w:rFonts w:ascii="Times New Roman" w:hAnsi="Times New Roman" w:cs="Times New Roman"/>
        </w:rPr>
      </w:pPr>
    </w:p>
    <w:p w:rsidR="00472D88" w:rsidRPr="00D016D2" w:rsidRDefault="00472D88" w:rsidP="0092246A">
      <w:pPr>
        <w:jc w:val="center"/>
        <w:rPr>
          <w:rFonts w:ascii="Times New Roman" w:hAnsi="Times New Roman" w:cs="Times New Roman"/>
        </w:rPr>
      </w:pPr>
    </w:p>
    <w:p w:rsidR="00472D88" w:rsidRPr="00D016D2" w:rsidRDefault="00472D88" w:rsidP="0092246A">
      <w:pPr>
        <w:rPr>
          <w:rFonts w:ascii="Times New Roman" w:hAnsi="Times New Roman" w:cs="Times New Roman"/>
          <w:b/>
          <w:bCs/>
          <w:sz w:val="28"/>
          <w:szCs w:val="28"/>
        </w:rPr>
      </w:pPr>
      <w:r w:rsidRPr="00D016D2">
        <w:rPr>
          <w:rFonts w:ascii="Times New Roman" w:hAnsi="Times New Roman" w:cs="Times New Roman"/>
          <w:b/>
          <w:bCs/>
          <w:sz w:val="28"/>
          <w:szCs w:val="28"/>
        </w:rPr>
        <w:t>Тема 2 Казахстан в годы гражданской войны (1918-1920гг.)</w:t>
      </w:r>
    </w:p>
    <w:p w:rsidR="00472D88" w:rsidRPr="00D016D2" w:rsidRDefault="00472D88" w:rsidP="0092246A">
      <w:pPr>
        <w:rPr>
          <w:rFonts w:ascii="Times New Roman" w:hAnsi="Times New Roman" w:cs="Times New Roman"/>
        </w:rPr>
      </w:pPr>
      <w:r w:rsidRPr="00D016D2">
        <w:rPr>
          <w:rFonts w:ascii="Times New Roman" w:hAnsi="Times New Roman" w:cs="Times New Roman"/>
          <w:b/>
          <w:bCs/>
        </w:rPr>
        <w:t xml:space="preserve">Цель: </w:t>
      </w:r>
      <w:r w:rsidRPr="00D016D2">
        <w:rPr>
          <w:rFonts w:ascii="Times New Roman" w:hAnsi="Times New Roman" w:cs="Times New Roman"/>
        </w:rPr>
        <w:t>определить характер и особенности гражданской войны на территории Казахстана.</w:t>
      </w:r>
    </w:p>
    <w:p w:rsidR="00472D88" w:rsidRPr="00D016D2" w:rsidRDefault="00472D88" w:rsidP="0092246A">
      <w:pPr>
        <w:rPr>
          <w:rFonts w:ascii="Times New Roman" w:hAnsi="Times New Roman" w:cs="Times New Roman"/>
          <w:b/>
          <w:bCs/>
        </w:rPr>
      </w:pPr>
      <w:r w:rsidRPr="00D016D2">
        <w:rPr>
          <w:rFonts w:ascii="Times New Roman" w:hAnsi="Times New Roman" w:cs="Times New Roman"/>
          <w:b/>
          <w:bCs/>
        </w:rPr>
        <w:t>План:</w:t>
      </w:r>
    </w:p>
    <w:p w:rsidR="00472D88" w:rsidRPr="00D016D2" w:rsidRDefault="00472D88" w:rsidP="0092246A">
      <w:pPr>
        <w:numPr>
          <w:ilvl w:val="0"/>
          <w:numId w:val="9"/>
        </w:numPr>
        <w:spacing w:after="0" w:line="240" w:lineRule="auto"/>
        <w:jc w:val="both"/>
        <w:rPr>
          <w:rFonts w:ascii="Times New Roman" w:hAnsi="Times New Roman" w:cs="Times New Roman"/>
        </w:rPr>
      </w:pPr>
      <w:r w:rsidRPr="00D016D2">
        <w:rPr>
          <w:rFonts w:ascii="Times New Roman" w:hAnsi="Times New Roman" w:cs="Times New Roman"/>
        </w:rPr>
        <w:t>Вовлечение Казахстана в гражданскую войну и ее особенности.</w:t>
      </w:r>
    </w:p>
    <w:p w:rsidR="00472D88" w:rsidRPr="00D016D2" w:rsidRDefault="00472D88" w:rsidP="0092246A">
      <w:pPr>
        <w:numPr>
          <w:ilvl w:val="0"/>
          <w:numId w:val="9"/>
        </w:numPr>
        <w:spacing w:after="0" w:line="240" w:lineRule="auto"/>
        <w:jc w:val="both"/>
        <w:rPr>
          <w:rFonts w:ascii="Times New Roman" w:hAnsi="Times New Roman" w:cs="Times New Roman"/>
        </w:rPr>
      </w:pPr>
      <w:r w:rsidRPr="00D016D2">
        <w:rPr>
          <w:rFonts w:ascii="Times New Roman" w:hAnsi="Times New Roman" w:cs="Times New Roman"/>
        </w:rPr>
        <w:t>Формирование фронтов. Партизанское движение.</w:t>
      </w:r>
    </w:p>
    <w:p w:rsidR="00472D88" w:rsidRPr="00D016D2" w:rsidRDefault="00472D88" w:rsidP="0092246A">
      <w:pPr>
        <w:numPr>
          <w:ilvl w:val="0"/>
          <w:numId w:val="9"/>
        </w:numPr>
        <w:spacing w:after="0" w:line="240" w:lineRule="auto"/>
        <w:jc w:val="both"/>
        <w:rPr>
          <w:rFonts w:ascii="Times New Roman" w:hAnsi="Times New Roman" w:cs="Times New Roman"/>
        </w:rPr>
      </w:pPr>
      <w:r w:rsidRPr="00D016D2">
        <w:rPr>
          <w:rFonts w:ascii="Times New Roman" w:hAnsi="Times New Roman" w:cs="Times New Roman"/>
        </w:rPr>
        <w:t>Создание Казревкома. Ликвидация Алаш – орды.</w:t>
      </w:r>
    </w:p>
    <w:p w:rsidR="00472D88" w:rsidRPr="00D016D2" w:rsidRDefault="00472D88" w:rsidP="0092246A">
      <w:pPr>
        <w:numPr>
          <w:ilvl w:val="0"/>
          <w:numId w:val="9"/>
        </w:numPr>
        <w:spacing w:after="0" w:line="240" w:lineRule="auto"/>
        <w:jc w:val="both"/>
        <w:rPr>
          <w:rFonts w:ascii="Times New Roman" w:hAnsi="Times New Roman" w:cs="Times New Roman"/>
        </w:rPr>
      </w:pPr>
      <w:r w:rsidRPr="00D016D2">
        <w:rPr>
          <w:rFonts w:ascii="Times New Roman" w:hAnsi="Times New Roman" w:cs="Times New Roman"/>
        </w:rPr>
        <w:t>Политика «военного коммунизма» и ее особенности.</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b/>
          <w:bCs/>
        </w:rPr>
        <w:t xml:space="preserve">1 </w:t>
      </w:r>
      <w:r w:rsidRPr="00D016D2">
        <w:rPr>
          <w:rFonts w:ascii="Times New Roman" w:hAnsi="Times New Roman" w:cs="Times New Roman"/>
        </w:rPr>
        <w:t xml:space="preserve">Захват рабочее – крестьянскими советами власти в центре и на местах с первых дней вызвал вооруженное сопротивление свергнутых классов. Началась гражданская война, явившаяся продолжением борьбы за власть, в ходе которой миллионы приверженцев «красного террора клали свои жизни на «алтарь» революции», становясь жертвами столь же страшного и беспощадного «белого террора».  Огненная межа страданий, крови и жертв прошла и по Казахстану. Здесь большевикам противостояли различные областные (казачьи), и «национальные» правительства, созданные на кануне и в дни октября. Так уже в конце ноября 1917 года клерикальные движения Туркестана (Шаро – и - Исламия и Шаро - и - Улема) используя лозунг о праве наций на самоопределение, предприняли попытку придать краю статус автономии, с дальнейшим определением от России. С этой силой </w:t>
      </w:r>
      <w:r w:rsidRPr="00D016D2">
        <w:rPr>
          <w:rFonts w:ascii="Times New Roman" w:hAnsi="Times New Roman" w:cs="Times New Roman"/>
          <w:lang w:val="en-US"/>
        </w:rPr>
        <w:t>IV</w:t>
      </w:r>
      <w:r w:rsidRPr="00D016D2">
        <w:rPr>
          <w:rFonts w:ascii="Times New Roman" w:hAnsi="Times New Roman" w:cs="Times New Roman"/>
        </w:rPr>
        <w:t xml:space="preserve"> чрезвычайный краевой мусульманский съезд, принял решение об образовании автономного Туркестанского правительства во главе с Тынышпаевым, а затем Чокаевым и Туркестанского временного совета (54) место съезда и пребывание руководящих органов автономии стал город Коканд. Военные силы «Кокандской автономии» были представлены отрядами по преимуществу басмаческого типа во главе с Иргашем. После отстранения М. Чокаева он стал главой правительства, придав его действиям откровенно авантюрный характер. В начале февраля 1918 года силы Иргаша были разбиты Красной Армией. В начале 1917 года против советов выступил атаман казачества Дутов. Располагая профессиональными вооруженными силами, численностью около 7 тыс. сабель, Дутов захватил Оренбург, Челябинск, Троицк, блокировал ж/д сообщения с Туркестаном. В марте – апреле 1918 года дутовцы терпят поражение от красных отрядов и отходят в Тургайские степи. Однако в начале лета они вновь обретают Оренбург. Широкомасштабная мобилизация, проведенная в среде Уральского казачества, позволили Дутову собрать под знамена «белой идей» 22 тыс.штыков тогда как в революционных войсках насчитывалось всего лишь 2 тыс. В ходе дальнейшего развития военных событий Оренбургская армия Дутова стала частью Колчаковского движения. В 1919 году Дутов получил из рук Колчака золотые погоны «генерал - лейтенанта». Но после поражения колчаковцев в 1919 году в Актюбинской операции, Дутов ушел со своими силами в Семиречье, а оттуда в Западный Китай. Очагом сопротивления советской власти являлось Семиречье. Уже в начале ноября 1917 года казачий Войсковой совет,  опираясь на поддержку алашевцев, эсеров и меньшевиков, разогнал советы. В последующем противостояние развилось с переменным успехом. 3 марта 1918 года в городе Верном устанавливается советская власть, но в апреле южных станицах, окружавших центр Семиреченской области, а также северных станицах Капальского и Лепсинского уездов начался контрреволюционный мятеж. В июле он был подавлен красногвардейскими отрядами, а Семиреренское казачье войско, упразднено. Это вызвало недовольство значительной части казачества. Для их поддержки от Семипалатинска в направлении Сергиополя были направлены отряды белой гвардии в том числе дивизия атамана Анненкова (до 10 тыс. штыков). Для борьбы с ними был образован Семиреченский фронт. В тылу у белых войск находился Черкасский район обороны (12 селений Лепсинского уезда). В марте 1918 года антисоветский переворот прошел в Гурьеве. Его организатор Толстов В.С. провозгласил себя (через год) атаманом Уральского казачества. В марте 1919 года – январе 1920 года Толстов установил военный режим в Приуралье и северном Прикаспии, сотрудничал с Колчаком и Деникиным. В результате Урало – Гурьевской операции армия Толстова потерпела поражение. С каждым месяцем гражданское противостояние приобретает все больший размах. В мае 19+19 года поднял мятеж чехословацкий корпус. В конце мая была свергнута советская власть в Петропавловске, где находились чехословацкие легионы. При поддержки чехословаков власть в Сибири (куда входили Акмолинские и Семипалатинские области) захватило Временное Сибирское правительство. Однако, пригласив в правительство военным и морским министром адмирала Колчака, оно уже через две недели было низложено в результате осуществленного им переворота. Весной – летом 1918 года в советской России возник кризис заготовок сельскохозяйственной продукции. В целях его разрешения стала осуществляется так называемая продовольственная диктатура все хлебные излишки объявлялись государственной собственностью и подлежали отчуждению. В отличие от большевиков аграрная политика Колчака была ориентирована на отмену государственной монополии, на хлебную торговлю и ее либерализацию. Это позволило Колчаку временно расширить социальную базу движения. Однако, террор, развернутый колчаковцами и репрессии, стали усиливать «красную» переориентацию в среде сельских жителей. Подтверждением является разраставшееся партизанское движение в тылу Колчака. Крупным очагом партизанского движения был Кустанайский уезд.</w:t>
      </w:r>
    </w:p>
    <w:p w:rsidR="00472D88" w:rsidRPr="00D016D2" w:rsidRDefault="00472D88" w:rsidP="0092246A">
      <w:pPr>
        <w:ind w:firstLine="360"/>
        <w:jc w:val="both"/>
        <w:rPr>
          <w:rFonts w:ascii="Times New Roman" w:hAnsi="Times New Roman" w:cs="Times New Roman"/>
        </w:rPr>
      </w:pPr>
      <w:r w:rsidRPr="00D016D2">
        <w:rPr>
          <w:rFonts w:ascii="Times New Roman" w:hAnsi="Times New Roman" w:cs="Times New Roman"/>
        </w:rPr>
        <w:t>Выводы: Итак, Казахстан все ужасы братоубийственной гражданской войны, в годы которой большая часть находилась под властью сил, неприемлевших революцию, и меньшая (казахские районы Семиречья, Сыр – Дарьи, Букеевские, Тургайские губернии) – сохраняли советскую власть. Огромные людские потери. Только в Оренбурге погибло более 900 человек, жертвами колчаковского режима стали более 25 тыс. человек. Террористическую диктатуру представлял и большевистский режим, который провозгласил введение «красного» террора от 2 сентября 1918 года. 24 января 1919 года Оргбюро ЦК партии принимает директиву об отношении к казачеству. Органы ВЧК репрессировали в 1918 году 31.489 (6.185 - расстреляли).  С января 1918 года – декабрь 1919 года на территории Средней Азии и Казахстана сформировано 20 национальных войсковых единиц. Массового участия Казахского населения в боевых действиях не принимала. Политика «военного коммунизма» (продразверстка зерновая, мясная). Волнение крестьян (мятежи в Семипалатинске, Павлодаре, Петропавловске, Кокчетаве, в Западном Казахстане, Кустанае и другие).</w:t>
      </w:r>
    </w:p>
    <w:p w:rsidR="00472D88" w:rsidRPr="00D016D2" w:rsidRDefault="00472D88" w:rsidP="0092246A">
      <w:pPr>
        <w:ind w:left="708"/>
        <w:jc w:val="both"/>
        <w:rPr>
          <w:rFonts w:ascii="Times New Roman" w:hAnsi="Times New Roman" w:cs="Times New Roman"/>
        </w:rPr>
      </w:pPr>
    </w:p>
    <w:p w:rsidR="00472D88" w:rsidRPr="00D016D2" w:rsidRDefault="00472D88" w:rsidP="0092246A">
      <w:pPr>
        <w:jc w:val="both"/>
        <w:rPr>
          <w:rFonts w:ascii="Times New Roman" w:hAnsi="Times New Roman" w:cs="Times New Roman"/>
        </w:rPr>
      </w:pPr>
      <w:r w:rsidRPr="00D016D2">
        <w:rPr>
          <w:rFonts w:ascii="Times New Roman" w:hAnsi="Times New Roman" w:cs="Times New Roman"/>
          <w:b/>
          <w:bCs/>
        </w:rPr>
        <w:t xml:space="preserve">2 </w:t>
      </w:r>
      <w:r w:rsidRPr="00D016D2">
        <w:rPr>
          <w:rFonts w:ascii="Times New Roman" w:hAnsi="Times New Roman" w:cs="Times New Roman"/>
        </w:rPr>
        <w:t xml:space="preserve">В условиях начавшейся гражданской войны советы вовлекали в военное строительство местное коренное население Туркестана и Казахстана. Формировались воинские части, большей части получившие название «мусульманских». Продолжительность существования многих частей была минимальной. Причин для этого было много. С одной стороны, великодержавные шовинисты утверждали, что вооруженный мусульманин враг – России. С другой. Сказывалось былое недоверие колониальному центру, считавшему, что казахи для армии «элемент не надежный и до чести воинской службы они не доросли», на «преданность которых нельзя положиться». Формирование национальных воинских частей первоначально происходило по принципу добровольности. После декрета ВЦК от 29 мая 1918 года о мобилизации трудящихся – на основе обязательной воинской повинности – 17 ноября 1918 года Наркомат по делам национальностей санкционировал, «свободную группировку воинов по национальному признаку той или иной военной единицы». Предполагалось, что национальные формирования будут создаваться не крупнее ротного звена. На деле создавались полки и бригады. Так. Осенью 1918 года в Букеевской орде был сформирован первый советский Образцовый казахский кавалерийский полк, награжденный в последствии почетным красным знаменем ВЦИК. В 1920 году в Туркестане был объявлен первый принудительный набор коренного населения. К концу 1920 года Казвоенкоматом на территории Букеевской, Уральской и Тургайской областей было сформировано 37 воинских частей и подразделении. В октябре 1919 года Кустанайский уездный военкомат, передал 5 Красной Армии отдельную степную бригаду в 3000 человек мобилизовали в Тургайской области. В начале 1920 года в Семиреченской области были сформированы отдельная казахская бригада, 27 туркестанский и 15 дунганский полки общей численностью 5,5 тыс. человек. Большую работу в процессе формирования воинских частей проводили чрезвычайный комиссар степного края Джангильдин, военком тургайского уезда Иманов, Каратаев, Алиев, Арганчеев, Алманов, Масанчи, Розыбакиев, Исаев, Уразбаева. Экспедиция Джангильдина (отряд по Волге спустился к Астрахани, переплыл Каспий и высадился на полуострове Бузачи, прошел безводную пустыню, прибыл на станцию Челкар и передал оружие и боеприпасы командованию актюбинского фронта). </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rPr>
        <w:t xml:space="preserve"> </w:t>
      </w:r>
      <w:r w:rsidRPr="00D016D2">
        <w:rPr>
          <w:rFonts w:ascii="Times New Roman" w:hAnsi="Times New Roman" w:cs="Times New Roman"/>
        </w:rPr>
        <w:tab/>
        <w:t>Шла гражданская война, в огне которой погибло 8 млн. человек. От действии красных и белых страдало прежде всего гражданское население. Те и другие реквизировали скот, производило силовую мобилизацию, жгли аулы, и степи особой жестокостью отличались казаки атамана Анненков и Дутова. Корреспондент газеты «Омский вестник» писатель Антон Сорокин писал, что казаки Дутова в Тургайской степи «косили аулы Киргизские, каждый киргиз – эта чаинка, Толька каждая соломинка в копне была киргизским телом». В северном Семиречье особо свирепствовал атаман Анненков. «Кровавые, с дикими выпученными глазами, словно опьянев от пролитой крови с чиканьем и криками они носились по селу, насилуя женщин, убивая столетних стариков и месячных младенцев. Словно безумные, они разыскивали по обгорелым домам в поисках чего–нибудь особенных для удовлетворения разбушевавшихся страстей и найдя 10-30 летнюю девочку, бандиты с торжеством тащили ее в церковь, раздевали и по очереди насиловали ее в алтаре».  Северное Семиречье Черкасская оборона июнь 1918 г – октябрь 1919 г – против Анненкова. Анненковым было уничтожено 1.800 человек. Крупным центром партизанского движения явилось с. Мариинское Атбасарского уезда. В селе находился штаб партизан Атбасарского, Кокчетавского, Акмолинского и Павлодарского уездов против Колчака.</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 xml:space="preserve">3 </w:t>
      </w:r>
      <w:r w:rsidRPr="00D016D2">
        <w:rPr>
          <w:rFonts w:ascii="Times New Roman" w:hAnsi="Times New Roman" w:cs="Times New Roman"/>
        </w:rPr>
        <w:t>Ревкомы – временные чрезвычайные органы советской власти во время гражданской войны, которые создавались в близи театра военных действии для защиты социалистической революции и восстановление советской власти на освобожденной территории. Концентрировали в своих руках всю полноту власти (выборные органы власти действовали под их руководством). Создавались республиканские, краевые, губернские, уездные, волостные и сельские ревкомы. В сентябре 1917 года Ленин в письме «Марксизм и восстание  (к ЦК РСДРП (б))» рекомендовал организовать штаб повстанческих отрядов. По указанию ЦК РСДРП при советах, в дни подготовки вооруженного восстания создавались военно–революционные комитеты (ВРК). В действующей армии возникали фронтовые, армейские, корпусные, дивизионные и полковые ВРК. Первым штабом вооруженного восстания стал Петроградский ВРК. (12 ( 25) 10.1917). Вслед за ним за установление и упрочнение советской власти на местах стали создаваться ревкомы. В этот период по всей стране было образовано около 600 ревкомов. В Казахстане один из первых ревкомов был создан в ноябре 1917 года в Петропавловске, затем они были организованы в Туркестане, Актюбинске, Кустанае, Верном, на Байканурских каменноугольных шахтах и т.д. Играли важную роль в защите идей октябрьской революции, вели борьбу против тех кто был против советской власти принимали самое активное участие в создании советского аппарата управления. С укреплением советской власти на местах ВРК и ревкомы упразднялись, передав власть исполкомам Советов. Гражданская война вновь вызвала к жизни ревкомы – органов диктатуры пролетариата, и изменявших свою структуру и функции в связи с изменением соотношение классовых сил. Начало их организации в республике связана непосредственно с выступлением белочехов в мае 1918 года в основном в восточных губерниях и уездных городах, на крупных железнодорожных узлах, в тех районах, где контрреволюция представляла особую угрозу существованию советской власти. Впервые юридические решения вопроса о строительстве чрезвычайных органов власти нашло отражение во «Временном положении СНК о революционном комитете по управлению Киргизским краем» подписанным  Лениным 10.07.1919г. этот декрет определяла цели и задачи местных РК; борьба против внутренней контрреволюции и военной интервенции, создание условии для государственного хозяйственного и культурного строительства края, подготовка учредительного съезда Советов в крае.  В руках революционного комитета сосредотачивалась высшее военно–гражданское управление  краем, ему непосредственно подчинялись все местные советские органы края. Согласно декрету ведения ревкома находились киргизские (казахские) территории Астраханской губернии  и области: Уральская, Тургайская, Акмолинская и семипалатинская. Определение территориальной деятельности Кирвоенревкома имела большое значение в деле воссоединения Казахского народа в единое казахское советского социалистического государство. Кирвоенком был утвержден в составе 7 человек. Советское правительство назначило его председателем зам. наркома по национальностям РСФСР С.С. Пестковского (член партии 1902, участника взятия главного здания почты и телеграфа во время октябрьского вооруженного восстания, первого советского комиссара почты и телеграфа). Членами Кирвоенревкома были утверждены А.Т. Джангильдин, С.Мендешев, Ф.Л. Лукашев, Авдеев, Айтиев, Алибеков,  Арганчеев. Все они получили мандаты члена ВРК за подписью Ленина. Декрет явился своего рода программным документом строительства ревкома на территории Казахстана. Обострением военной обстановки в первой половине 1919 года привело к организации ревкомов на значительной территории Советской России. В целях оказания практической помощи советским и военным органам, ведавшим созданием чрезвычайных органов советской власти на местах, ВЦК после рассмотрения секретариатом ЦК РКП (б) 24.10.1919 г. утвердил положение о ревкоме, подписанное М.И. Калининым и Лениным и опубликованные 28 октября в газете «Известия». Положение определило принципы их строительства применительно по всей территории страны на основе обобщения опыта строительства их как чрезвычайных органов советской власти 1918-1919 гг. в Средней Азии, Сибири, Казахстане, на Украине, Урале, и центральных губерниях страны. В нем ревкомы классифицировались как органы, создаваемые «для упорной обороны против врага и поддерживание революционного порядка» в местностях, освобожденных от неприятеля, в прифронтовой полосе и в тылу. Кирревком возглавил большую организацию работу по созданию школ, культурно – просветительских учреждений, школ по ликвидации неграмотности, принимал и проводил в жизнь ряд принципиально важных постановлений и решений, направленных на укрепление диктатуры пролетариата. В Казахстане мероприятия Кирревкома были направлены и на привлечение грамотных, лояльно настроенных к советской власти представителей казахского населения.</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rPr>
        <w:t>Существовало несколько типов ревкома:</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Ревкомы местностей, освобожденных от неприятеля. Занимались организацией борьбы с бандитизмом, диверсионными группами, мобилизацией ресурсов на нужды фронта, обеспеченьем Красной Армии и промышленных центров продовольствием народного хозяйства и т. д.</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 xml:space="preserve">Ревкомы прифронтовой полосы. Организовались на расстоянии 25-50км. от линии фронта. Они решали задачи помощи действующим частям Красной Армии, сохранением государственного имущества, эвакуации, борьбы со шпионажем, проведение мобилизации. Расквартирование воинских частей, организация агитационной  работы и т. д. </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Тыловые ревкомы организовались по постановлению Совета рабочей и крестьянской обороны. В состав тыловых ревкомов входили представители члена исполкома Совета и местный военный комиссар.</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Подпольные (в тылу врага) ревкомы занимались подготовкой вооруженных восстаний, снабжали население оружием, вели агит. Работу.</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 Казахстане ревкомы были упразднены  в основном во второй половине 1920 года за исключением отдельных районов Семиречья, Южных районов, Адаевского уезда. Ликвидация ревкомов не была единовременным актом. История Алаш – орды есть результат развития народно–демократического движения в Казахстане. С 1905-1917 гг. в 1905 году образовалось «Алашское движение», у истоков которого стояли выдающиеся представители Казахского народа – А. Букейханов, А. Байтурсынов, Х. Досмухамбетов, и другие. В 1917 году в июле месяце образовалась партия «Алаш» вырабатывающее свою программу, опубликованную в газете «Казах», а в декабре 1917 года было образовано правительство «Алаш – орда». Резиденцией правительства был утвержден город Семипалатинск. Председателем правительства был избран А. Букейханов правительство Алаш – орда объявила сферой своего влияния территорию Букеевской орды, Уральской, Тургайской, Акмолинской, Семипалатинской, Семиреченской, Сыр – Дарьинской, части Ферганской, Закаспийской области, Аму– Дарьинского отдела  «Алтайской губернии». 9 марта 1920 года было принято решение о ликвидации «Алаш - орды».</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4</w:t>
      </w:r>
      <w:r w:rsidRPr="00D016D2">
        <w:rPr>
          <w:rFonts w:ascii="Times New Roman" w:hAnsi="Times New Roman" w:cs="Times New Roman"/>
        </w:rPr>
        <w:t xml:space="preserve"> Гражданская война принесла казахскому народу, трудящимся многонационального Казахстана неисчисляемые страдания. Произошли негативные сдвиги в демографической ситуации. Резко уменьшилось поголовье скота. Население аулов и сел, оказавшиеся в зоне боевых действии терпели материальное лишение. Шаруа и крестьяне отвлекались от мирного созидательного труда. Население аулов покидали свои родные места и были вынуждены откочевать в чужие края. Жестокость и насилие гражданской войны порождала  атмосферу страха и неуверенности в завтрашнем дне. Несмотря на все трудности, население Казахстана пыталась бороться с разрухой и голодом. Экономика края с первых дней гражданской войны работала на нужды фронта. В январе 1919 года монополия на заготовку и распределение хлеба добавилась продовольственной разверсткой мобилизация людских и материальных ресурсов края достигалась методами приказов, реквизиции, распределение по нарядам внеэкономического принуждения. Мелкие производители объединились в кустарные артели, была введена система учета и распределения рабочей силы, трудовой повинности для выполнения работ по ирригации полей, строительству дорог, перевозки грузов.</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Некоторые воинские части были переведены на положение трудовой армии, создавались новые батальоны и роты из лиц, призванных по трудовой повинности. В 1920-1921 гг. в крае трудовая армия насчитывала в своих рядах около 6 тыс. человек. Политика военного коммунизма в крае проявлялась в ликвидации местных бюджетов, слияние их  в единый государственный бюджет, образование единой казны, национализации мелкой и от части кустарной промышленности. Велась заготовка хлеба в районах Западного, Северного и Восточного Казахстана. Весной и летом из центра в край прибыло около 11500 рабочих в качестве продовольственных работников. Чрезвычайные меры в экономической области, идеология «осажденной крепости» и практика отчаянного штурма порождали психологию управления сверху, диктата и насилия. Таким же образом партийные и советские организации Казахстана проводили работу по снабжению Красной Армии и городов продовольствием. Только один Кустанайский уезд поставил государству 6 млн. пудов хлеба. Предприятие Казахстана изготовлялись полушубки, шинели и другое обмундирование для Красной Армии. Каргалинская суконная фабрика (около Алматы) давало сукно для армейских шинелей. В начале 1920 года в Казахстане проводилось «неделя фронта», во время которой были собраны тысячи пудов хлеба, много одежды. В том же году водным транспортом из Гурьева в центральную Россию было введено более 600 тыс. пудов нефти. Тысячи трудящихся участвовали в субботниках, восстанавливали фабрики и заводы. Во время субботников более 500 рабочих Семипалатинска ремонтировали паровозы, приводили в порядок станционные хозяйство. Милитаризация народного хозяйства, командная система управления экономикой, военизированные формы организации труда, распределительный принцип, пауперизация масс – суть и распределение политики военного коммунизма в годы гражданской войны. </w:t>
      </w: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Литература:</w:t>
      </w:r>
    </w:p>
    <w:p w:rsidR="00472D88" w:rsidRPr="00D016D2" w:rsidRDefault="00472D88" w:rsidP="0092246A">
      <w:pPr>
        <w:numPr>
          <w:ilvl w:val="0"/>
          <w:numId w:val="10"/>
        </w:numPr>
        <w:tabs>
          <w:tab w:val="clear" w:pos="720"/>
          <w:tab w:val="left" w:pos="360"/>
          <w:tab w:val="num" w:pos="540"/>
        </w:tabs>
        <w:spacing w:after="0" w:line="240" w:lineRule="auto"/>
        <w:ind w:left="360" w:firstLine="0"/>
        <w:jc w:val="both"/>
        <w:rPr>
          <w:rFonts w:ascii="Times New Roman" w:hAnsi="Times New Roman" w:cs="Times New Roman"/>
        </w:rPr>
      </w:pPr>
      <w:r w:rsidRPr="00D016D2">
        <w:rPr>
          <w:rFonts w:ascii="Times New Roman" w:hAnsi="Times New Roman" w:cs="Times New Roman"/>
        </w:rPr>
        <w:t>История Казахстана. Очерк. А.1992.</w:t>
      </w:r>
    </w:p>
    <w:p w:rsidR="00472D88" w:rsidRPr="00D016D2" w:rsidRDefault="00472D88" w:rsidP="0092246A">
      <w:pPr>
        <w:numPr>
          <w:ilvl w:val="0"/>
          <w:numId w:val="10"/>
        </w:numPr>
        <w:tabs>
          <w:tab w:val="clear" w:pos="720"/>
          <w:tab w:val="left" w:pos="360"/>
          <w:tab w:val="num" w:pos="540"/>
        </w:tabs>
        <w:spacing w:after="0" w:line="240" w:lineRule="auto"/>
        <w:ind w:left="360" w:firstLine="0"/>
        <w:rPr>
          <w:rFonts w:ascii="Times New Roman" w:hAnsi="Times New Roman" w:cs="Times New Roman"/>
        </w:rPr>
      </w:pPr>
      <w:r w:rsidRPr="00D016D2">
        <w:rPr>
          <w:rFonts w:ascii="Times New Roman" w:hAnsi="Times New Roman" w:cs="Times New Roman"/>
        </w:rPr>
        <w:t xml:space="preserve">Протоколы революционного комитета по управлению казахским краем </w:t>
      </w:r>
    </w:p>
    <w:p w:rsidR="00472D88" w:rsidRPr="00D016D2" w:rsidRDefault="00472D88" w:rsidP="0092246A">
      <w:pPr>
        <w:tabs>
          <w:tab w:val="left" w:pos="360"/>
          <w:tab w:val="num" w:pos="540"/>
        </w:tabs>
        <w:ind w:left="360"/>
        <w:rPr>
          <w:rFonts w:ascii="Times New Roman" w:hAnsi="Times New Roman" w:cs="Times New Roman"/>
        </w:rPr>
      </w:pPr>
      <w:r w:rsidRPr="00D016D2">
        <w:rPr>
          <w:rFonts w:ascii="Times New Roman" w:hAnsi="Times New Roman" w:cs="Times New Roman"/>
        </w:rPr>
        <w:t>(1919-1920 гг.) Сб.  док. Алма-Ата, 1993.</w:t>
      </w:r>
    </w:p>
    <w:p w:rsidR="00472D88" w:rsidRPr="00D016D2" w:rsidRDefault="00472D88" w:rsidP="0092246A">
      <w:pPr>
        <w:numPr>
          <w:ilvl w:val="0"/>
          <w:numId w:val="10"/>
        </w:numPr>
        <w:tabs>
          <w:tab w:val="clear" w:pos="720"/>
          <w:tab w:val="left" w:pos="360"/>
          <w:tab w:val="num" w:pos="540"/>
        </w:tabs>
        <w:spacing w:after="0" w:line="240" w:lineRule="auto"/>
        <w:ind w:left="360" w:firstLine="0"/>
        <w:rPr>
          <w:rFonts w:ascii="Times New Roman" w:hAnsi="Times New Roman" w:cs="Times New Roman"/>
        </w:rPr>
      </w:pPr>
      <w:r w:rsidRPr="00D016D2">
        <w:rPr>
          <w:rFonts w:ascii="Times New Roman" w:hAnsi="Times New Roman" w:cs="Times New Roman"/>
        </w:rPr>
        <w:t>Хрестоматия по новейшей истории Казахстана (1917-1939 гг.) т.1 (Под ред. К.С. Каражанова) Алматы, 2002.</w:t>
      </w: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Контрольные вопросы:</w:t>
      </w:r>
    </w:p>
    <w:p w:rsidR="00472D88" w:rsidRPr="00D016D2" w:rsidRDefault="00472D88" w:rsidP="0092246A">
      <w:pPr>
        <w:numPr>
          <w:ilvl w:val="0"/>
          <w:numId w:val="11"/>
        </w:numPr>
        <w:spacing w:after="0" w:line="240" w:lineRule="auto"/>
        <w:jc w:val="both"/>
        <w:rPr>
          <w:rFonts w:ascii="Times New Roman" w:hAnsi="Times New Roman" w:cs="Times New Roman"/>
        </w:rPr>
      </w:pPr>
      <w:r w:rsidRPr="00D016D2">
        <w:rPr>
          <w:rFonts w:ascii="Times New Roman" w:hAnsi="Times New Roman" w:cs="Times New Roman"/>
        </w:rPr>
        <w:t>Назовите  причины гражданской войны?</w:t>
      </w:r>
    </w:p>
    <w:p w:rsidR="00472D88" w:rsidRPr="00D016D2" w:rsidRDefault="00472D88" w:rsidP="0092246A">
      <w:pPr>
        <w:numPr>
          <w:ilvl w:val="0"/>
          <w:numId w:val="11"/>
        </w:numPr>
        <w:spacing w:after="0" w:line="240" w:lineRule="auto"/>
        <w:jc w:val="both"/>
        <w:rPr>
          <w:rFonts w:ascii="Times New Roman" w:hAnsi="Times New Roman" w:cs="Times New Roman"/>
        </w:rPr>
      </w:pPr>
      <w:r w:rsidRPr="00D016D2">
        <w:rPr>
          <w:rFonts w:ascii="Times New Roman" w:hAnsi="Times New Roman" w:cs="Times New Roman"/>
        </w:rPr>
        <w:t>Перечислите основные очаги гражданского противостояния на территории Казахстана в 1918-1920 гг.?</w:t>
      </w:r>
    </w:p>
    <w:p w:rsidR="00472D88" w:rsidRPr="00D016D2" w:rsidRDefault="00472D88" w:rsidP="0092246A">
      <w:pPr>
        <w:numPr>
          <w:ilvl w:val="0"/>
          <w:numId w:val="11"/>
        </w:numPr>
        <w:spacing w:after="0" w:line="240" w:lineRule="auto"/>
        <w:jc w:val="both"/>
        <w:rPr>
          <w:rFonts w:ascii="Times New Roman" w:hAnsi="Times New Roman" w:cs="Times New Roman"/>
        </w:rPr>
      </w:pPr>
      <w:r w:rsidRPr="00D016D2">
        <w:rPr>
          <w:rFonts w:ascii="Times New Roman" w:hAnsi="Times New Roman" w:cs="Times New Roman"/>
        </w:rPr>
        <w:t>В чем суть политики  «военного коммунизма»?</w:t>
      </w:r>
    </w:p>
    <w:p w:rsidR="00472D88" w:rsidRPr="00D016D2" w:rsidRDefault="00472D88" w:rsidP="0092246A">
      <w:pPr>
        <w:numPr>
          <w:ilvl w:val="0"/>
          <w:numId w:val="11"/>
        </w:numPr>
        <w:spacing w:after="0" w:line="240" w:lineRule="auto"/>
        <w:jc w:val="both"/>
        <w:rPr>
          <w:rFonts w:ascii="Times New Roman" w:hAnsi="Times New Roman" w:cs="Times New Roman"/>
        </w:rPr>
      </w:pPr>
      <w:r w:rsidRPr="00D016D2">
        <w:rPr>
          <w:rFonts w:ascii="Times New Roman" w:hAnsi="Times New Roman" w:cs="Times New Roman"/>
        </w:rPr>
        <w:t>Какую функцию осуществляли ревкомы в годы гражданской войны?</w:t>
      </w:r>
    </w:p>
    <w:p w:rsidR="00472D88" w:rsidRPr="00D016D2" w:rsidRDefault="00472D88" w:rsidP="0092246A">
      <w:pPr>
        <w:ind w:firstLine="720"/>
        <w:jc w:val="both"/>
        <w:rPr>
          <w:rFonts w:ascii="Times New Roman" w:hAnsi="Times New Roman" w:cs="Times New Roman"/>
          <w:b/>
          <w:bCs/>
        </w:rPr>
      </w:pPr>
      <w:r w:rsidRPr="00D016D2">
        <w:rPr>
          <w:rFonts w:ascii="Times New Roman" w:hAnsi="Times New Roman" w:cs="Times New Roman"/>
          <w:b/>
          <w:bCs/>
        </w:rPr>
        <w:t xml:space="preserve"> </w:t>
      </w:r>
    </w:p>
    <w:p w:rsidR="00472D88" w:rsidRPr="00D016D2" w:rsidRDefault="00472D88" w:rsidP="0092246A">
      <w:pPr>
        <w:ind w:firstLine="720"/>
        <w:jc w:val="both"/>
        <w:rPr>
          <w:rFonts w:ascii="Times New Roman" w:hAnsi="Times New Roman" w:cs="Times New Roman"/>
        </w:rPr>
      </w:pPr>
    </w:p>
    <w:p w:rsidR="00472D88" w:rsidRPr="00D016D2" w:rsidRDefault="00472D88" w:rsidP="0092246A">
      <w:pPr>
        <w:rPr>
          <w:rFonts w:ascii="Times New Roman" w:hAnsi="Times New Roman" w:cs="Times New Roman"/>
          <w:b/>
          <w:bCs/>
          <w:sz w:val="28"/>
          <w:szCs w:val="28"/>
        </w:rPr>
      </w:pPr>
      <w:r w:rsidRPr="00D016D2">
        <w:rPr>
          <w:rFonts w:ascii="Times New Roman" w:hAnsi="Times New Roman" w:cs="Times New Roman"/>
          <w:b/>
          <w:bCs/>
          <w:sz w:val="28"/>
          <w:szCs w:val="28"/>
        </w:rPr>
        <w:t>Тема 3 Казахстан на начальном этапе большевистского реформирования. Новая экономическая политика в Казахстане (1920-1925 гг.)</w:t>
      </w:r>
    </w:p>
    <w:p w:rsidR="00472D88" w:rsidRPr="00D016D2" w:rsidRDefault="00472D88" w:rsidP="0092246A">
      <w:pPr>
        <w:rPr>
          <w:rFonts w:ascii="Times New Roman" w:hAnsi="Times New Roman" w:cs="Times New Roman"/>
        </w:rPr>
      </w:pPr>
      <w:r w:rsidRPr="00D016D2">
        <w:rPr>
          <w:rFonts w:ascii="Times New Roman" w:hAnsi="Times New Roman" w:cs="Times New Roman"/>
          <w:b/>
          <w:bCs/>
        </w:rPr>
        <w:t xml:space="preserve">Цель: </w:t>
      </w:r>
      <w:r w:rsidRPr="00D016D2">
        <w:rPr>
          <w:rFonts w:ascii="Times New Roman" w:hAnsi="Times New Roman" w:cs="Times New Roman"/>
        </w:rPr>
        <w:t>на основе новых методологических подходов дать оценку начальному этапу большевистского реформирования и осуществлению  НЭПа в Казахстане.</w:t>
      </w:r>
    </w:p>
    <w:p w:rsidR="00472D88" w:rsidRPr="00D016D2" w:rsidRDefault="00472D88" w:rsidP="0092246A">
      <w:pPr>
        <w:rPr>
          <w:rFonts w:ascii="Times New Roman" w:hAnsi="Times New Roman" w:cs="Times New Roman"/>
        </w:rPr>
      </w:pPr>
      <w:r w:rsidRPr="00D016D2">
        <w:rPr>
          <w:rFonts w:ascii="Times New Roman" w:hAnsi="Times New Roman" w:cs="Times New Roman"/>
          <w:b/>
          <w:bCs/>
        </w:rPr>
        <w:t>План:</w:t>
      </w:r>
    </w:p>
    <w:p w:rsidR="00472D88" w:rsidRPr="00D016D2" w:rsidRDefault="00472D88" w:rsidP="0092246A">
      <w:pPr>
        <w:numPr>
          <w:ilvl w:val="0"/>
          <w:numId w:val="12"/>
        </w:numPr>
        <w:spacing w:after="0" w:line="240" w:lineRule="auto"/>
        <w:jc w:val="both"/>
        <w:rPr>
          <w:rFonts w:ascii="Times New Roman" w:hAnsi="Times New Roman" w:cs="Times New Roman"/>
        </w:rPr>
      </w:pPr>
      <w:r w:rsidRPr="00D016D2">
        <w:rPr>
          <w:rFonts w:ascii="Times New Roman" w:hAnsi="Times New Roman" w:cs="Times New Roman"/>
        </w:rPr>
        <w:t>Негативные тенденции в социально – экономическом положении Казахстане в начале 20-х годов</w:t>
      </w:r>
    </w:p>
    <w:p w:rsidR="00472D88" w:rsidRPr="00D016D2" w:rsidRDefault="00472D88" w:rsidP="0092246A">
      <w:pPr>
        <w:numPr>
          <w:ilvl w:val="0"/>
          <w:numId w:val="12"/>
        </w:numPr>
        <w:spacing w:after="0" w:line="240" w:lineRule="auto"/>
        <w:jc w:val="both"/>
        <w:rPr>
          <w:rFonts w:ascii="Times New Roman" w:hAnsi="Times New Roman" w:cs="Times New Roman"/>
        </w:rPr>
      </w:pPr>
      <w:r w:rsidRPr="00D016D2">
        <w:rPr>
          <w:rFonts w:ascii="Times New Roman" w:hAnsi="Times New Roman" w:cs="Times New Roman"/>
        </w:rPr>
        <w:t>НЭП: сущность и особенности осуществления в Казахстане</w:t>
      </w:r>
    </w:p>
    <w:p w:rsidR="00472D88" w:rsidRPr="00D016D2" w:rsidRDefault="00472D88" w:rsidP="0092246A">
      <w:pPr>
        <w:numPr>
          <w:ilvl w:val="0"/>
          <w:numId w:val="12"/>
        </w:numPr>
        <w:spacing w:after="0" w:line="240" w:lineRule="auto"/>
        <w:jc w:val="both"/>
        <w:rPr>
          <w:rFonts w:ascii="Times New Roman" w:hAnsi="Times New Roman" w:cs="Times New Roman"/>
        </w:rPr>
      </w:pPr>
      <w:r w:rsidRPr="00D016D2">
        <w:rPr>
          <w:rFonts w:ascii="Times New Roman" w:hAnsi="Times New Roman" w:cs="Times New Roman"/>
          <w:lang w:val="en-US"/>
        </w:rPr>
        <w:t>V</w:t>
      </w:r>
      <w:r w:rsidRPr="00D016D2">
        <w:rPr>
          <w:rFonts w:ascii="Times New Roman" w:hAnsi="Times New Roman" w:cs="Times New Roman"/>
        </w:rPr>
        <w:t xml:space="preserve"> Конференция Казахского краевого комитета партии по земельному вопросу.</w:t>
      </w:r>
    </w:p>
    <w:p w:rsidR="00472D88" w:rsidRPr="00D016D2" w:rsidRDefault="00472D88" w:rsidP="0092246A">
      <w:pPr>
        <w:jc w:val="both"/>
        <w:rPr>
          <w:rFonts w:ascii="Times New Roman" w:hAnsi="Times New Roman" w:cs="Times New Roman"/>
        </w:rPr>
      </w:pP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 xml:space="preserve">1   </w:t>
      </w:r>
      <w:r w:rsidRPr="00D016D2">
        <w:rPr>
          <w:rFonts w:ascii="Times New Roman" w:hAnsi="Times New Roman" w:cs="Times New Roman"/>
        </w:rPr>
        <w:t xml:space="preserve">С окончанием гражданской войны военно-коммунистические меры стали приходить в непримиримый конфликт с новыми социально – экономическими и политическими реалиями. Дальнейшее увлечение революционной романтикой с ее верой в возможность непосредственного перехода к коммунистическому производству к распределению оборачивалось нарастанием разрушительных тенденции. Их обвальный характер испытывало народное хозяйство всей страны, в том числе и экономика Казахстана. Наиболее сильная кризисная динамика прослеживалась в сельском хозяйстве республики. Так, посевные площади сократились с 3,6 млн. десятин в 1921 году до 1,6 млн. десятин – а 1922г. урожайность упала с 38,7 десятин в 1914 г. до 18,7 десятин в 1921 г. Валовые сборы зерна уменьшились за этот период более чем в 3 раза. В сельском хозяйстве концентрированным выражением политики «военного коммунизма» стала так называемая разверсточная система заготовки сельскохозяйственных продуктов. Проводниками большевицких компании по продовольственной разверстке стали выступать сельские «Комбеды» (Комитеты бедноты), вооруженные рабочие отряды, экспроприировавшие в пользу «революции» производимые крестьянами продукты (главным образом, зерно). В широких масштабах государственная хлебная монополия стала осуществляется в Казахстане в 1920 г. В начале этого же года разверстка (мясная) распространялась и на скотоводческие хозяйства. Так, в 1921 г. в Уральской и Букеевской губерниях Западного Казахстана фактические изъятия скота по отношению к разверстанным продовольственными органами заданиям составили соответственно 120 и 112% столь существенное перекрытие и без того завышенных объемов крестьянской дани объяснялась жестким силовым давлениям «посланцев пролетариата, но никак не революционным энтузиазмом скотоводов» как сообщалось об этом факте, в отчете партийных функционеров. Подчистую конфисковался хлеб у земледельческих хозяйств. В середине мая 1920 г. продовольственные комитеты получили негласную партийную директиву, готовится к введению продовольственной диктатуры. Дождавшись, когда крестьяне завершат посев, правительство РСФСР издало декрет (20 июня 1920 г.) в соответствии с которым производили зерна Сибири и сопредельных с ней территорий Казахстана обязывались в порядке боевого приказа приступить к обмолоту и сдаче всех хлебных «излишков». По этой директиве в продовольственную компанию 1920-1921г. на районы Сибири был разверстан хлебофураж в размере 110 млн. пудов, из которых на севере – востоке Казахстана приходилось35 млн. пудов, т.е. более 1/3. И этого при довольно низком урожае 1920 г. Для выполнения «боевого приказа» Совнарком направлял 6 тыс. продотрядников. Военпродбюро ВЦСПС, 9,3 тыс. продармейцев, 20 тыс. рабочих и крестьян голодающих губерний Центральной России, Москвы, Петрограда, промышленного Урала. При этом «посланцам пролетариата» давалась следующая установка «Объявить всех владельцев хлеба, имеющих излишки и не вывозящих их на ссыпные пункты…  врагами народа, предавать революционному суду и подвергать впредь заключению в тюрьме не ниже 10 лет, конфискации всего имущества и изгнанию навсегда из общины» (Ленин) . Нереальные задания устанавливались в Западном Казахстане. В ослабленном неурожаем Уральской губернии по разверстке в 1920 г. было изъято 1,5 млн. пудов хлеба, что породила здесь потребительский зерновой дефицит в 2-2,5 млн. пудов. И так в Казахстане было повсюду. Не случайно в своей записи продовольственном положении в различных районах страны, Ленин имею ввиду, Казахстан (в записке Кирреспублика) констатирует «хлеб собирался под метлу. Ничего не осталось». Последствия военных лет, выпавшие на этот период стихийные бедствия, и крайне иррациональная экономическая политика вызвали в сельском хозяйстве разрушительные тенденции обвального характера. В крайне тяжелом положении оказалась животноводческая отрасль с 1914 по 1922 г. Численность крупного рогатого скота уменьшилась на 2,1 млн., лошадей – на 2 млн., мелкого рогатого скота (овец и коз) – почти на 6,5 млн., верблюдов на 300 тыс. Поголовье всех видов скота сократились за эти годы более чем 10,5 млн. единиц.  Экономическая реакция на бестоварный эксперимент «военного коммунизма» выразилась и развившейся в западном Казахстане(Оренбургской, Актюбинской и Букеевской губернии) и части Акмолинской области продовольственной катастрофе. С 1917 г. по 1921 г. посевные площади сократились здесь на 55%. Дефицит продовольственной потребности региона составил 10,7 млн. пудов хлеба. На грани голодной смерти оказались 1,4 млн. человек. Газетная хроника тех лет сообщала о массовых случаях каннибализма, трупов падших животных, похищение детей. Массовый голод поразил и другие области Казахстана. По сведеньям, в Кустанайской области голодало 255 тыс. человек, Уральской – 400 тыс. По более поздним, уточненным данным в республике голодало более 2 млн. 300 тыс. человек. Смертность от голода и сопутствующих болезней, а также массовая миграция из районов бедствия вызвали резкое снижение численности населения. В 1914 г. на территории края проживали 4811662 человек, а в 1922 – 3795963 несмотря на развернувшуюся помощь голодающим, только АРА (Американская организация помощи – спасла в Западном Казахстане огромное количество людей и прежде всего детей, организуя для них столовые и питательные пункты) десятки и десятки тысяч человек не смогли пережить эту страшную годину. Силовая политика государство возымела все более нарастающее недовольство аула и деревень. В целом ряде случаев реакция неприятия административного террора, проводимого властью, вылились в акты открытого саботажа и вооруженного сопротивления со стороны крестьянства. В 1920 году под лозунгами «За советы без коммунистов», «Долой продразверстку», «Долой коммунистическую продовольственную диктатуру» вспыхнули мятежи в большинстве регионов Казахстана. Восставшие крестьяне организовались здесь, в отряды и «повстанческие армии». Летом 1920 г. крупные антибольшевистские выступления произошли в Семипалатинской области и Павлодарском уезде, которые оказались в зоне контроля 10 – тысячной «Народной повстанческой армии». В феврале 1921 г. восстания поднятое, «Сибирским крестьянским союзом» охватило районы западносибирского региона и северного Казахстана, численность его участников достигла 30-тыс. человек. Повстанцам временно удалось захватить Петропавловск и Кокчетав. Достаточно многочисленная «Зеленая крестьянская армия»  действовала на территории Кустанайской губернии, а в западном Казахстане буней подняли именовавшие себя «Красной Армией правды»; вооруженные отряды под руководством бывшего комдива РККА А. Сапожкова открытое недовольство, перераставшее вооруженное крестьянское сопротивление, было характерно и для других губернии Казахстана. Все эти движения жестоко подавлялись властью и в последующем классифицировались в отчетах ВЧК как кулацко–бандитские. В это связи отметим, что действительно очень часто к повстанцам примыкали откровенно уголовные элементы, как верно и то, что в ряде случаев крестьянское  сопротивление, будучи по характеру стихийным бунтом загнанных в угол, а потому до придела обозленных людей, сопровождались актами ничем не оправданной жестокости. И все же следует признать: социальная база восстаний была массовой и крестьянской, а движимы они были не столько идеологическими мотивами, сколько сильнейшим недовольством политикой «военного коммунизма», которая самым жестоким образом ущемляла экономические интересы сельских производителей.  Открыв «продовольственный фронт» и направив на его театр вооруженную «продармию», советское правительство развязала малую гражданскую войну, которую выиграла в военном отношении, но проиграла в плане политическом. Политика «военного коммунизма» пагубно отразилась и промышленном производстве. По данным промышленной переписи 1920 г. в Казахстане не работало 891 предприятие, среднегодовая численность рабочих сократилось  с 20 тыс. в 1913 г. до 8 тыс. в 1920 г.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Вывод: Таким образом, ситуация сложившаяся в Казахстане к началу 20-х годов, подтверждала общую картину экономического и политического кризиса, охватившего страну. Здесь, как и везде, все говорило о необходимости к переходу к новым принципам хозяйственной политики, определяющим стержнем которых должна была стать идея восстановления функции нормальных экономических отношений, то есть рыночных товарно–денежных отношении.</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2</w:t>
      </w:r>
      <w:r w:rsidRPr="00D016D2">
        <w:rPr>
          <w:rFonts w:ascii="Times New Roman" w:hAnsi="Times New Roman" w:cs="Times New Roman"/>
        </w:rPr>
        <w:t xml:space="preserve"> Долгие годы советское обществоведенье трактовало период НЭПа, как этап временного отступления от идеалов социализма, как маневр, вызванный дачами чисто тактического характера. Сегодня мы приходим к пониманию, что новая экономическая политика, сохраняя в целом преемственность в ориентации на идею, «социалистического выбора», тем не менее, представляя собой своеобразную модель реформизма заблокированный административно – командной системой путь более позитивной эволюции общества. В марте 1921 г. состоялся съезд партии, где был взят курс на осуществление НЭП, было принято решение о переходе от продразверстки к продналогу. Однако, эта мера не исчерпывала всего комплекса реформ, осуществлявшихся в рамках НЭПа. Помимо изменении в налоговой политике, были приняты акции в финансах, кредитах, денежном хозяйстве, аренде, трудовом законодательстве, земельной регламентации и в целом ряде других фрагментов социально – экономических отношений.  Кардинальные меры, разработанные и оперативно осуществлявшиеся в рамках НЭПа, весьма скоро и эффективно сказались на состоянии сельского хозяйства. В 1925 г. посевные площади приблизились к 3,0 млн. га. По ряду традиционно зерновых регионов Уральской, Акмолинской, Семипалатинской губернии был достигнут уровень 1913г. В 1925 г. удалось собрать 92 млн. пудов хлеба, что оказалось лишь немногим меньше чем в 1914 г. Выходили из кризиса животноводческая отрасль. В 1925 г. по сравнению с 1922 г. поголовье скота удвоилось. Широкий размах обрела торговля. К 1926 г. на территории Казахстана действовала 128 ярмарок, общи оборот ярмарочной торговли превышал 20 млн. рублей. Наиболее известными были ежегодные Уильская, Куяндинская, Карпаринская, Темирская, Кокчетавская, Атбасрская ярмарки. В 1924 г. в результате национально -  государственного размежевания Средней Азии завершилось объединение казахстанских земель в едином казахском советском государстве. Благодаря этому увеличилось территория, численность населения, возрос экономический потенциал Казахстана. Динамика, обозначившаяся в народном хозяйстве республики, свидетельствовало не только о начавшемся выходе из кризиса, но и о том, что тенденция стагнации упадка все больше уступали место позитивным процессам. Однако, самым главным было то, что хозяйственные структуры начинали выходить на параметры рыночной экономики. Экономика края начала обретать ярко выраженный многоукладный характер. Сосуществование различных форм собственности, их конкуренция и воспроизводственная взаимодополняемости определили поступательные движения народного хозяйства.  Государственное вмешательство в экономику, хотя и продолжало отражать идеологически зашоринную политику классовых приоритетов, все же ограничивалось более или менее разумными пределами и сводилось по преимуществу к регулированию межукладных производственных связей (через налоги, кредиты, перераспределенные механизмы) пока советская власть сохраняла терпимость к различным формам собственности, была возможность функционирование всех реальных субъектов экономической жизни. Но, осуществляя НЭП, советская власть предполагала все ту же утопическую идею с ее приматом классовых интересов, т.е. социалистическая тенденция сохранялась традиционный хозяйственно – экономический комплекс, сформировавшийся в ходе длительной социокультурной эволюции, оказал заметное противодействие привносимых извне формам регулятивного контроля. Однако, противоречия стали нарастать и стали появляется разрушительные процессы. Осуществляя НЭП с социалистическим уклоном, советская власть нанесла разрушительный удар по системе жизнеобеспечения населения. Целью скотоводческого хозяйства, выступавшего в аридных условиях Казахстана в качестве господствующего типа хозяйственно – культурной деятельности, являлась «экономика выживания», реально достигаемые лишь при условии воспроизводства средств производства (скот, пастбища) и необходимого продукта. В одиночку эту ключевую задачу кочевник не мог решать, т.к. организация выпаса скота, его репродукция были возможны только при наличии вполне определенной концентрации стада. В целях достижения этого скотоводческие хозяйства шли на объединение, взаимодополняя друг друга средствами производства, до тех пор, пока не сформировалась столь необходимая концентрация стада, т.е. оптимум. Следовательно, имело место общность хозяйственных интересов, или кооперация. Потребность в объединении носила объективный характер. Община, конечно же, сохраняла всю гамму противоречии, разворачивающихся по линии производства и распределения. В результате расслоения часть общинников разорялось, и постепенно отторгалось общиной, ибо утрачивала средство производства (скот). В то же время, в общине имело место и накопление богатств, т.е. скота. И те хозяйства, которые успешно приумножили его численность до достаточно высокой концентрации, уже переставали нуждаться в общинной кооперации.  Так формировались крупные байские хозяйства, способные существовать вне общинной кооперации, т.к. могли обеспечить свое воспроизводство за счет иных принципов организации производства. В рамках последней, они выходили на обеспечение не только необходимого, но и прибавочного продукта. Создавали его работники, выталкивающиеся из общины и вступавшие в наем к этому крупному байскому хозяйству. Таким образом, такие понятия как «аул», «община», «крупное байское хозяйство», на самом деле были неадекватны. Если аул являл собой тип расселения, то общинные и необщинные (крупные байские хозяйства) – социальные формы организации производства. Вместе с тем, они не являлись социальными изолянтами, не были автономны, а образовали совокупную макротипную структуру с сложным комплексом воспроизводственных, институциональных и патриархально – генеалогических (родовых) связей.  Эту традиционную структуру можно представить как своеобразную социально – экономическую экосистему, в которой все элементы – баи, полуфеодалы, бедняки, батраки занимали свою нишу. Все они функционально значимы и выполняли свою роль в производстве всей целостности структуры. Устранение или силовое блокирование любого из этих элементов было сопряжено с разрывом воспроизводственных взаимосвязей. Государство же, верное своим принципам классовой борьбы, с самого начала делала ставку на ограничение, а затем и полную ликвидацию богатых и зажиточных хозяев. Образно говор, их «выдерживали» из сложившейся системы, опустошая занимаемые ими ниши. В результате экономическая экосистема утрачивала свои функциональные звенья, что порождала разрыв всей воспроизводственной цепи. Во многом актуальные процессы происходили и в переселенческой деревне. Здесь крестьянские хозяйства (и бедняцкие и середняцкие), испытывая дефицит в семенном материале, сельхозинвентаре, рабочем скоте. Обращались, пусть и на кабальных условиях, к зажиточным и кулакам. Но когда тех, как и баев, «выдернули» из экономической экосистемы, обращаться стало просто не к кому. Аппелировать в сельсовет было бесполезно, ибо он по бедности ничем помочь не мог. Поэтому судьбы крестьян оказались весьма, прагматичны. Государственные регулятивные акции конца 20-х годов были не реальны по своим целям и разрушительны по содержанию. Так в результате передела сенокосных и пахотных угодий предполагалось ликвидировать земельное засилие  байства в ауле, и вместе с тем, ограничить возможность накопления и роста байских хозяйств. Действительно, окончательные итоги передела сенокосных и пахотных угодий, осуществлено в 1926-1927гг., оказались значительно внушительными; было перераспределено 1360 тыс. дес. Сенокосов и 250 тыс. дес. Пашни. Причем 31,6% сенокосов получили бедняки, 8,8% - зажиточные, а при переделе пашни в 1927 г. (по пяти округам) 59,3% площади получили бедняки, 31,7 – середняки и 9% - зажиточные крестьяне. Изначально в реформе обнаружились слабые стороны:</w:t>
      </w:r>
    </w:p>
    <w:p w:rsidR="00472D88" w:rsidRPr="00D016D2" w:rsidRDefault="00472D88" w:rsidP="0092246A">
      <w:pPr>
        <w:tabs>
          <w:tab w:val="num" w:pos="-180"/>
        </w:tabs>
        <w:ind w:firstLine="540"/>
        <w:jc w:val="both"/>
        <w:rPr>
          <w:rFonts w:ascii="Times New Roman" w:hAnsi="Times New Roman" w:cs="Times New Roman"/>
        </w:rPr>
      </w:pPr>
      <w:r w:rsidRPr="00D016D2">
        <w:rPr>
          <w:rFonts w:ascii="Times New Roman" w:hAnsi="Times New Roman" w:cs="Times New Roman"/>
        </w:rPr>
        <w:t>в ходе проведения передела игнорировалось то обстоятельство, что в условиях реально существовавшей хозяйственной структуры аула простое перераспределение земли само по себе не устраняло противоречии.  Беднейший, маломощные, середняцкие хозяйства испытывали острейший дефицит вторичных производственных ресурсов (рабочий скот, с/хозяйственных инвентарей, семена), отсюда или приходилось отказываться о земли в пользу прежних владельцев, т.е. тех же зажиточных баев.</w:t>
      </w:r>
    </w:p>
    <w:p w:rsidR="00472D88" w:rsidRPr="00D016D2" w:rsidRDefault="00472D88" w:rsidP="0092246A">
      <w:pPr>
        <w:tabs>
          <w:tab w:val="num" w:pos="-180"/>
        </w:tabs>
        <w:ind w:firstLine="540"/>
        <w:jc w:val="both"/>
        <w:rPr>
          <w:rFonts w:ascii="Times New Roman" w:hAnsi="Times New Roman" w:cs="Times New Roman"/>
        </w:rPr>
      </w:pPr>
      <w:r w:rsidRPr="00D016D2">
        <w:rPr>
          <w:rFonts w:ascii="Times New Roman" w:hAnsi="Times New Roman" w:cs="Times New Roman"/>
        </w:rPr>
        <w:t>Немало серьезных преград было и на пути передела сенокосных угодий. Согласно реформе, перераспределение сенокосных должно было проводиться по количеству едоков, тогда как традиционные устои культивировали в обществе иной критерий справедливости ассоциирующие с количеством скота. Уже в силу этого многочисленная семья этого или иного бедняка, получавшая преимущество при распределении сенокосов, могла впасть в атмосферу «морального террора», инспирированного баями посредствам апелляции к «законам предков». В такой ситуации далеко не каждый бедняк рисковал претендовать на байский покос, а потому выгодный  для аульной «верхушки» порядок очень быстро восстанавливался. Патерналистские связи давали неимущим слоям, подчас больше возможностей на получение прожиточного минимума, чем если бы они воспользовались перераспределениями байскими покосами. Кроме того, трудящийся индивид не мыслил себя вне общины. Одним словом. В плане экономических преимуществ реформа не всегда и не везде выдерживала конкуренцию с традиционной формой организации социума.</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Радикальные цели преследовала конфискация средств производства (скота) у крупных баев «полуфеодалов», а также выселение их и их членов семей за пределы округа проживания. Вопрос о  конфискации скота у крупных баев стадился на </w:t>
      </w:r>
      <w:r w:rsidRPr="00D016D2">
        <w:rPr>
          <w:rFonts w:ascii="Times New Roman" w:hAnsi="Times New Roman" w:cs="Times New Roman"/>
          <w:lang w:val="en-US"/>
        </w:rPr>
        <w:t>III</w:t>
      </w:r>
      <w:r w:rsidRPr="00D016D2">
        <w:rPr>
          <w:rFonts w:ascii="Times New Roman" w:hAnsi="Times New Roman" w:cs="Times New Roman"/>
        </w:rPr>
        <w:t xml:space="preserve"> областной партийной конференции Казахстана в марте 1923 г. но в то время реализовался НЭП.… Тем не менее, в ноябре 1927 г. </w:t>
      </w:r>
      <w:r w:rsidRPr="00D016D2">
        <w:rPr>
          <w:rFonts w:ascii="Times New Roman" w:hAnsi="Times New Roman" w:cs="Times New Roman"/>
          <w:lang w:val="en-US"/>
        </w:rPr>
        <w:t>VI</w:t>
      </w:r>
      <w:r w:rsidRPr="00D016D2">
        <w:rPr>
          <w:rFonts w:ascii="Times New Roman" w:hAnsi="Times New Roman" w:cs="Times New Roman"/>
        </w:rPr>
        <w:t xml:space="preserve">  партийная конференция вновь возвращается к идее экспроприации баев. В декабре 1927 г. в верхних эшелонах власти республики была образована комиссия для разработки закона о конфискации хозяйств крупные баев. 15 августа 1928 г. Казрайком создал комиссию для непосредственного руководства компанией. Председателем комиссии стал Ерназаров, в состав вошли У.Исаев, Н.Нурмаков, Т.Тогжанов, У.Джандосов и другие. 27 августа 1928 на заседании ЦИК и СНК республики проект закона обрел форму директивного послания. По республике намечалось конфисковать 700 хозяйств, имевших свыше 400 голов скота в кочевых районах, более 300 – в полукочевых и свыше 150 – в оседлых. Кампанию планировалось завершить к 1 ноября 1928 г. Конфискации было подвергнуто 696 хозяйств, из них 619 высланы за пределы округа проживания. Значительную часть хозяйств не удалось наделить скотом приемлемых для ведения хозяйства размерах. Получив лишь несколько единиц скота, эти хозяйства не могли включатся в общину, полученный по конфискации скот продавался или резался. Эскалация силовой политики в конце 20-х годов нашло отражение и в фискальных мерах, когда в поисках средств для индустриализации государство резко ужесточить налоговый режим. Так. Уже а 1927-1928гг. хозяйственном году 4% зажиточных и кулацких хозяйств были вынуждены заплатить 33% всей суммы начисленного на крестьянские хозяйства сельхоз налога помимо этого вводилось так называемое самообложение. В Петропавловском уезде, например, сумма денежных средств, внесенных по самообложению кулацко-байскими и зажиточных хозяйствами, составило от 100% до 400% по отношению к уже уплаченному сельхоз налогу. Под воздействием налогообложения значительная часть хозяйств «самораскулачивалась», раскрестьянивалась, уходя в города, скотоводческие хозяйства откочевывали за границу. И дело здесь не в «происках баев», а в том, что специфика традиционной структуры вынуждали сниматься вслед за крупными хозяйствами целые общины. Но главной причиной массовых откочевок в этот период бала реакция на волюнтаристско – силовую политику государства.</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Вывод: Таким обрахзом, НЭП в Казахстане имел противоречивый характер и завершился не с «великим переломом», в конце 20-х годов.</w:t>
      </w:r>
    </w:p>
    <w:p w:rsidR="00472D88" w:rsidRPr="00D016D2" w:rsidRDefault="00472D88" w:rsidP="0092246A">
      <w:pPr>
        <w:ind w:firstLine="720"/>
        <w:jc w:val="both"/>
        <w:rPr>
          <w:rFonts w:ascii="Times New Roman" w:hAnsi="Times New Roman" w:cs="Times New Roman"/>
        </w:rPr>
      </w:pPr>
    </w:p>
    <w:p w:rsidR="00472D88" w:rsidRPr="00D016D2" w:rsidRDefault="00472D88" w:rsidP="0092246A">
      <w:pPr>
        <w:jc w:val="center"/>
        <w:rPr>
          <w:rFonts w:ascii="Times New Roman" w:hAnsi="Times New Roman" w:cs="Times New Roman"/>
        </w:rPr>
      </w:pPr>
      <w:r w:rsidRPr="00D016D2">
        <w:rPr>
          <w:rFonts w:ascii="Times New Roman" w:hAnsi="Times New Roman" w:cs="Times New Roman"/>
        </w:rPr>
        <w:t>Основные отличия НЭП от хозяйственной политики «военного коммунизма».</w:t>
      </w:r>
    </w:p>
    <w:p w:rsidR="00472D88" w:rsidRPr="00D016D2" w:rsidRDefault="00472D88" w:rsidP="0092246A">
      <w:pPr>
        <w:ind w:firstLine="720"/>
        <w:jc w:val="center"/>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2"/>
        <w:gridCol w:w="4731"/>
      </w:tblGrid>
      <w:tr w:rsidR="00472D88" w:rsidRPr="00D016D2">
        <w:tc>
          <w:tcPr>
            <w:tcW w:w="4785"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Политика военного коммунизма</w:t>
            </w:r>
          </w:p>
        </w:tc>
        <w:tc>
          <w:tcPr>
            <w:tcW w:w="4786"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НЭП</w:t>
            </w:r>
          </w:p>
        </w:tc>
      </w:tr>
      <w:tr w:rsidR="00472D88" w:rsidRPr="00D016D2">
        <w:tc>
          <w:tcPr>
            <w:tcW w:w="4785"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1. Введение продразверстки.</w:t>
            </w:r>
          </w:p>
        </w:tc>
        <w:tc>
          <w:tcPr>
            <w:tcW w:w="4786"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1. Замена продразверстки продналогом.</w:t>
            </w:r>
          </w:p>
        </w:tc>
      </w:tr>
      <w:tr w:rsidR="00472D88" w:rsidRPr="00D016D2">
        <w:tc>
          <w:tcPr>
            <w:tcW w:w="4785"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2. Национализация всей крупной, средней, мелкой промышленности.</w:t>
            </w:r>
          </w:p>
        </w:tc>
        <w:tc>
          <w:tcPr>
            <w:tcW w:w="4786"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2. Сохранение в руках государства крупной и средней промышленности. Допуск частного капитала в промышленности: концессии, аренда мелких государственных предприятий, частные (мелкие) предприятия.</w:t>
            </w:r>
          </w:p>
        </w:tc>
      </w:tr>
      <w:tr w:rsidR="00472D88" w:rsidRPr="00D016D2">
        <w:tc>
          <w:tcPr>
            <w:tcW w:w="4785"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 xml:space="preserve">3. запрещение аренды земли. Применение наемного труда в сельском хозяйстве. </w:t>
            </w:r>
          </w:p>
        </w:tc>
        <w:tc>
          <w:tcPr>
            <w:tcW w:w="4786"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3. Разрешение аренды земли и применение наемного труда в сельском хозяйстве.</w:t>
            </w:r>
          </w:p>
        </w:tc>
      </w:tr>
      <w:tr w:rsidR="00472D88" w:rsidRPr="00D016D2">
        <w:tc>
          <w:tcPr>
            <w:tcW w:w="4785"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4. Запрещение частной торговли. Государственное распределение продовольствия и товаров народного потребления по карточкам и классовому принципу. Введение трудовой повинности, создание трудовых армий.</w:t>
            </w:r>
          </w:p>
        </w:tc>
        <w:tc>
          <w:tcPr>
            <w:tcW w:w="4786"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4. Разрешение частной торговли под контролем государства. Развитие государственной а кооперативной торговли. Отмена трудовой повинности, упразднение трудовых армий. Обеспечение промышленности рабочей силы через биржи труда.</w:t>
            </w:r>
          </w:p>
        </w:tc>
      </w:tr>
      <w:tr w:rsidR="00472D88" w:rsidRPr="00D016D2">
        <w:tc>
          <w:tcPr>
            <w:tcW w:w="4785"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5. Натурализация заработной платы вследствие обесценивания денег, бесплатность государственных услуг (квартиры, транспорт и т.д.).</w:t>
            </w:r>
          </w:p>
        </w:tc>
        <w:tc>
          <w:tcPr>
            <w:tcW w:w="4786"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5. Укрепление денежной системы, переход к денежной зарплате, отмена бесплатных услуг.</w:t>
            </w:r>
          </w:p>
        </w:tc>
      </w:tr>
      <w:tr w:rsidR="00472D88" w:rsidRPr="00D016D2">
        <w:tc>
          <w:tcPr>
            <w:tcW w:w="4785"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6. Непосредственный продуктообмен между городом и деревней.</w:t>
            </w:r>
          </w:p>
        </w:tc>
        <w:tc>
          <w:tcPr>
            <w:tcW w:w="4786" w:type="dxa"/>
          </w:tcPr>
          <w:p w:rsidR="00472D88" w:rsidRPr="00D016D2" w:rsidRDefault="00472D88" w:rsidP="00790364">
            <w:pPr>
              <w:jc w:val="both"/>
              <w:rPr>
                <w:rFonts w:ascii="Times New Roman" w:hAnsi="Times New Roman" w:cs="Times New Roman"/>
              </w:rPr>
            </w:pPr>
            <w:r w:rsidRPr="00D016D2">
              <w:rPr>
                <w:rFonts w:ascii="Times New Roman" w:hAnsi="Times New Roman" w:cs="Times New Roman"/>
              </w:rPr>
              <w:t>6. Торговля – основная форма экономической смычки между городом и деревней.</w:t>
            </w:r>
          </w:p>
        </w:tc>
      </w:tr>
    </w:tbl>
    <w:p w:rsidR="00472D88" w:rsidRPr="00D016D2" w:rsidRDefault="00472D88" w:rsidP="0092246A">
      <w:pPr>
        <w:ind w:firstLine="720"/>
        <w:jc w:val="both"/>
        <w:rPr>
          <w:rFonts w:ascii="Times New Roman" w:hAnsi="Times New Roman" w:cs="Times New Roman"/>
        </w:rPr>
      </w:pP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b/>
          <w:bCs/>
        </w:rPr>
        <w:t>3</w:t>
      </w:r>
      <w:r w:rsidRPr="00D016D2">
        <w:rPr>
          <w:rFonts w:ascii="Times New Roman" w:hAnsi="Times New Roman" w:cs="Times New Roman"/>
        </w:rPr>
        <w:t xml:space="preserve"> Декабрь 1925 г. – состоялся </w:t>
      </w:r>
      <w:r w:rsidRPr="00D016D2">
        <w:rPr>
          <w:rFonts w:ascii="Times New Roman" w:hAnsi="Times New Roman" w:cs="Times New Roman"/>
          <w:lang w:val="en-US"/>
        </w:rPr>
        <w:t>V</w:t>
      </w:r>
      <w:r w:rsidRPr="00D016D2">
        <w:rPr>
          <w:rFonts w:ascii="Times New Roman" w:hAnsi="Times New Roman" w:cs="Times New Roman"/>
        </w:rPr>
        <w:t xml:space="preserve"> конференция Казкрайкома, где было принято решение о советизации аула, состоялась конференция 1-7.12.1925г. в г. Кзыл – Орде. Присутствовали 172 делегата с решающим к 55 с совещательным голосом от31 тыс.человек и кандидатов 6 человек партии, а также представители Сырдарьинской и Джетысуиской губернии. На повестки дня были следующие вопросы: Итоги национальной размежевания Средней Азии и перспективы развития Казахстана. Очередные задачи партийного строительства. О работе партии среди аульной и деревенской бедноты. Вопросы земельной политики в Казахстане; об агитпропработе, о печати. В соответствии с духом того времени была «одобрена» борьба с троцкистами. Были определены задачи по развитию в республике, промышленности, транспорта, с/х., на основе перехода казахского населения к оседлости. Члены </w:t>
      </w:r>
      <w:r w:rsidRPr="00D016D2">
        <w:rPr>
          <w:rFonts w:ascii="Times New Roman" w:hAnsi="Times New Roman" w:cs="Times New Roman"/>
          <w:lang w:val="en-US"/>
        </w:rPr>
        <w:t>V</w:t>
      </w:r>
      <w:r w:rsidRPr="00D016D2">
        <w:rPr>
          <w:rFonts w:ascii="Times New Roman" w:hAnsi="Times New Roman" w:cs="Times New Roman"/>
        </w:rPr>
        <w:t xml:space="preserve"> конференции поддержали идею о создании Всеказахстанского союза Кошчи, массовой крестьянской организации. На краевой конференции было сказано о социальной направленности кредитов, Так например: 66,8% общей суммы кредитов были выданы хозяйствам с обеспеченностью работы скотом не более 1 головы, 23,3% - не более 2-х голов, т.е. бедняцким и маломощным, 2,9% - имевшим свыше 4 голов скота. </w:t>
      </w:r>
    </w:p>
    <w:p w:rsidR="00472D88" w:rsidRPr="00D016D2" w:rsidRDefault="00472D88" w:rsidP="0092246A">
      <w:pPr>
        <w:rPr>
          <w:rFonts w:ascii="Times New Roman" w:hAnsi="Times New Roman" w:cs="Times New Roman"/>
          <w:b/>
          <w:bCs/>
        </w:rPr>
      </w:pPr>
      <w:r w:rsidRPr="00D016D2">
        <w:rPr>
          <w:rFonts w:ascii="Times New Roman" w:hAnsi="Times New Roman" w:cs="Times New Roman"/>
          <w:b/>
          <w:bCs/>
        </w:rPr>
        <w:t>Литература:</w:t>
      </w:r>
    </w:p>
    <w:p w:rsidR="00472D88" w:rsidRPr="00D016D2" w:rsidRDefault="00472D88" w:rsidP="0092246A">
      <w:pPr>
        <w:numPr>
          <w:ilvl w:val="0"/>
          <w:numId w:val="37"/>
        </w:numPr>
        <w:spacing w:after="0" w:line="240" w:lineRule="auto"/>
        <w:jc w:val="both"/>
        <w:rPr>
          <w:rFonts w:ascii="Times New Roman" w:hAnsi="Times New Roman" w:cs="Times New Roman"/>
        </w:rPr>
      </w:pPr>
      <w:r w:rsidRPr="00D016D2">
        <w:rPr>
          <w:rFonts w:ascii="Times New Roman" w:hAnsi="Times New Roman" w:cs="Times New Roman"/>
        </w:rPr>
        <w:t>Хрестоматия по новейшей истории Казахстана (1917-1939 гг.) под редакцией Каражанова К.С. Алматы 2002.</w:t>
      </w:r>
    </w:p>
    <w:p w:rsidR="00472D88" w:rsidRPr="00D016D2" w:rsidRDefault="00472D88" w:rsidP="0092246A">
      <w:pPr>
        <w:numPr>
          <w:ilvl w:val="0"/>
          <w:numId w:val="37"/>
        </w:numPr>
        <w:spacing w:after="0" w:line="240" w:lineRule="auto"/>
        <w:jc w:val="both"/>
        <w:rPr>
          <w:rFonts w:ascii="Times New Roman" w:hAnsi="Times New Roman" w:cs="Times New Roman"/>
        </w:rPr>
      </w:pPr>
      <w:r w:rsidRPr="00D016D2">
        <w:rPr>
          <w:rFonts w:ascii="Times New Roman" w:hAnsi="Times New Roman" w:cs="Times New Roman"/>
        </w:rPr>
        <w:t xml:space="preserve">Абылхожин Ж.Б. Очерки социально – экономической истории Казахстана </w:t>
      </w:r>
      <w:r w:rsidRPr="00D016D2">
        <w:rPr>
          <w:rFonts w:ascii="Times New Roman" w:hAnsi="Times New Roman" w:cs="Times New Roman"/>
          <w:lang w:val="en-US"/>
        </w:rPr>
        <w:t>XX</w:t>
      </w:r>
      <w:r w:rsidRPr="00D016D2">
        <w:rPr>
          <w:rFonts w:ascii="Times New Roman" w:hAnsi="Times New Roman" w:cs="Times New Roman"/>
        </w:rPr>
        <w:t xml:space="preserve"> век. Алматы 1997.</w:t>
      </w:r>
    </w:p>
    <w:p w:rsidR="00472D88" w:rsidRPr="00D016D2" w:rsidRDefault="00472D88" w:rsidP="0092246A">
      <w:pPr>
        <w:numPr>
          <w:ilvl w:val="0"/>
          <w:numId w:val="37"/>
        </w:numPr>
        <w:spacing w:after="0" w:line="240" w:lineRule="auto"/>
        <w:jc w:val="both"/>
        <w:rPr>
          <w:rFonts w:ascii="Times New Roman" w:hAnsi="Times New Roman" w:cs="Times New Roman"/>
        </w:rPr>
      </w:pPr>
      <w:r w:rsidRPr="00D016D2">
        <w:rPr>
          <w:rFonts w:ascii="Times New Roman" w:hAnsi="Times New Roman" w:cs="Times New Roman"/>
        </w:rPr>
        <w:t>Абылхожин Ж.Б. Традиционная структура Казахстана: социально – экономические аспекты функционирования и трансформации. Алматы 1991.</w:t>
      </w:r>
    </w:p>
    <w:p w:rsidR="00472D88" w:rsidRPr="00D016D2" w:rsidRDefault="00472D88" w:rsidP="0092246A">
      <w:pPr>
        <w:rPr>
          <w:rFonts w:ascii="Times New Roman" w:hAnsi="Times New Roman" w:cs="Times New Roman"/>
          <w:b/>
          <w:bCs/>
        </w:rPr>
      </w:pPr>
      <w:r w:rsidRPr="00D016D2">
        <w:rPr>
          <w:rFonts w:ascii="Times New Roman" w:hAnsi="Times New Roman" w:cs="Times New Roman"/>
          <w:b/>
          <w:bCs/>
        </w:rPr>
        <w:t>Контрольные вопросы:</w:t>
      </w:r>
    </w:p>
    <w:p w:rsidR="00472D88" w:rsidRPr="00D016D2" w:rsidRDefault="00472D88" w:rsidP="0092246A">
      <w:pPr>
        <w:numPr>
          <w:ilvl w:val="0"/>
          <w:numId w:val="38"/>
        </w:numPr>
        <w:spacing w:after="0" w:line="240" w:lineRule="auto"/>
        <w:rPr>
          <w:rFonts w:ascii="Times New Roman" w:hAnsi="Times New Roman" w:cs="Times New Roman"/>
        </w:rPr>
      </w:pPr>
      <w:r w:rsidRPr="00D016D2">
        <w:rPr>
          <w:rFonts w:ascii="Times New Roman" w:hAnsi="Times New Roman" w:cs="Times New Roman"/>
        </w:rPr>
        <w:t>Что такое продразверстка?</w:t>
      </w:r>
    </w:p>
    <w:p w:rsidR="00472D88" w:rsidRPr="00D016D2" w:rsidRDefault="00472D88" w:rsidP="0092246A">
      <w:pPr>
        <w:numPr>
          <w:ilvl w:val="0"/>
          <w:numId w:val="38"/>
        </w:numPr>
        <w:spacing w:after="0" w:line="240" w:lineRule="auto"/>
        <w:rPr>
          <w:rFonts w:ascii="Times New Roman" w:hAnsi="Times New Roman" w:cs="Times New Roman"/>
        </w:rPr>
      </w:pPr>
      <w:r w:rsidRPr="00D016D2">
        <w:rPr>
          <w:rFonts w:ascii="Times New Roman" w:hAnsi="Times New Roman" w:cs="Times New Roman"/>
        </w:rPr>
        <w:t>Что такое продналог?</w:t>
      </w:r>
    </w:p>
    <w:p w:rsidR="00472D88" w:rsidRPr="00D016D2" w:rsidRDefault="00472D88" w:rsidP="0092246A">
      <w:pPr>
        <w:numPr>
          <w:ilvl w:val="0"/>
          <w:numId w:val="38"/>
        </w:numPr>
        <w:spacing w:after="0" w:line="240" w:lineRule="auto"/>
        <w:rPr>
          <w:rFonts w:ascii="Times New Roman" w:hAnsi="Times New Roman" w:cs="Times New Roman"/>
        </w:rPr>
      </w:pPr>
      <w:r w:rsidRPr="00D016D2">
        <w:rPr>
          <w:rFonts w:ascii="Times New Roman" w:hAnsi="Times New Roman" w:cs="Times New Roman"/>
        </w:rPr>
        <w:t>Чем отличается политика «военного коммунизма» от НЭП?</w:t>
      </w:r>
    </w:p>
    <w:p w:rsidR="00472D88" w:rsidRPr="00D016D2" w:rsidRDefault="00472D88" w:rsidP="0092246A">
      <w:pPr>
        <w:ind w:left="360"/>
        <w:jc w:val="both"/>
        <w:rPr>
          <w:rFonts w:ascii="Times New Roman" w:hAnsi="Times New Roman" w:cs="Times New Roman"/>
        </w:rPr>
      </w:pPr>
    </w:p>
    <w:p w:rsidR="00472D88" w:rsidRPr="00D016D2" w:rsidRDefault="00472D88" w:rsidP="0092246A">
      <w:pPr>
        <w:ind w:left="360"/>
        <w:jc w:val="both"/>
        <w:rPr>
          <w:rFonts w:ascii="Times New Roman" w:hAnsi="Times New Roman" w:cs="Times New Roman"/>
        </w:rPr>
      </w:pPr>
    </w:p>
    <w:p w:rsidR="00472D88" w:rsidRPr="00D016D2" w:rsidRDefault="00472D88" w:rsidP="0092246A">
      <w:pPr>
        <w:pStyle w:val="BodyText3"/>
        <w:spacing w:after="0"/>
        <w:jc w:val="both"/>
        <w:rPr>
          <w:b/>
          <w:bCs/>
          <w:sz w:val="28"/>
          <w:szCs w:val="28"/>
        </w:rPr>
      </w:pPr>
      <w:r w:rsidRPr="00D016D2">
        <w:rPr>
          <w:b/>
          <w:bCs/>
          <w:sz w:val="28"/>
          <w:szCs w:val="28"/>
        </w:rPr>
        <w:t>Тема  4 Общественно – политическая жизнь, культура, образование и наука Казахстана.</w:t>
      </w:r>
    </w:p>
    <w:p w:rsidR="00472D88" w:rsidRPr="00D016D2" w:rsidRDefault="00472D88" w:rsidP="0092246A">
      <w:pPr>
        <w:pStyle w:val="BodyText3"/>
        <w:spacing w:after="0"/>
        <w:rPr>
          <w:sz w:val="24"/>
          <w:szCs w:val="24"/>
        </w:rPr>
      </w:pPr>
    </w:p>
    <w:p w:rsidR="00472D88" w:rsidRPr="00D016D2" w:rsidRDefault="00472D88" w:rsidP="0092246A">
      <w:pPr>
        <w:pStyle w:val="BodyText3"/>
        <w:spacing w:after="0"/>
        <w:rPr>
          <w:b/>
          <w:bCs/>
          <w:sz w:val="24"/>
          <w:szCs w:val="24"/>
        </w:rPr>
      </w:pPr>
      <w:r w:rsidRPr="00D016D2">
        <w:rPr>
          <w:sz w:val="24"/>
          <w:szCs w:val="24"/>
        </w:rPr>
        <w:t xml:space="preserve">Цель: </w:t>
      </w:r>
      <w:r w:rsidRPr="00D016D2">
        <w:rPr>
          <w:b/>
          <w:bCs/>
          <w:sz w:val="24"/>
          <w:szCs w:val="24"/>
        </w:rPr>
        <w:t>охарактеризовать  особенности общественно-политической жизни, культуры и науки  Казахстана в 20-30-е гг.</w:t>
      </w:r>
    </w:p>
    <w:p w:rsidR="00472D88" w:rsidRPr="00D016D2" w:rsidRDefault="00472D88" w:rsidP="0092246A">
      <w:pPr>
        <w:pStyle w:val="BodyText3"/>
        <w:spacing w:after="0"/>
        <w:rPr>
          <w:sz w:val="24"/>
          <w:szCs w:val="24"/>
        </w:rPr>
      </w:pPr>
      <w:r w:rsidRPr="00D016D2">
        <w:rPr>
          <w:sz w:val="24"/>
          <w:szCs w:val="24"/>
        </w:rPr>
        <w:t>План:</w:t>
      </w:r>
    </w:p>
    <w:p w:rsidR="00472D88" w:rsidRPr="00D016D2" w:rsidRDefault="00472D88" w:rsidP="0092246A">
      <w:pPr>
        <w:rPr>
          <w:rFonts w:ascii="Times New Roman" w:hAnsi="Times New Roman" w:cs="Times New Roman"/>
        </w:rPr>
      </w:pPr>
      <w:r w:rsidRPr="00D016D2">
        <w:rPr>
          <w:rFonts w:ascii="Times New Roman" w:hAnsi="Times New Roman" w:cs="Times New Roman"/>
        </w:rPr>
        <w:t xml:space="preserve"> 1. Административно – территориальное районирование Казахстана.</w:t>
      </w:r>
    </w:p>
    <w:p w:rsidR="00472D88" w:rsidRPr="00D016D2" w:rsidRDefault="00472D88" w:rsidP="0092246A">
      <w:pPr>
        <w:rPr>
          <w:rFonts w:ascii="Times New Roman" w:hAnsi="Times New Roman" w:cs="Times New Roman"/>
        </w:rPr>
      </w:pPr>
      <w:r w:rsidRPr="00D016D2">
        <w:rPr>
          <w:rFonts w:ascii="Times New Roman" w:hAnsi="Times New Roman" w:cs="Times New Roman"/>
        </w:rPr>
        <w:t xml:space="preserve"> 2. Преобразование Казахской АССР в союзную республику.</w:t>
      </w:r>
    </w:p>
    <w:p w:rsidR="00472D88" w:rsidRPr="00D016D2" w:rsidRDefault="00472D88" w:rsidP="0092246A">
      <w:pPr>
        <w:rPr>
          <w:rFonts w:ascii="Times New Roman" w:hAnsi="Times New Roman" w:cs="Times New Roman"/>
        </w:rPr>
      </w:pPr>
      <w:r w:rsidRPr="00D016D2">
        <w:rPr>
          <w:rFonts w:ascii="Times New Roman" w:hAnsi="Times New Roman" w:cs="Times New Roman"/>
        </w:rPr>
        <w:t xml:space="preserve"> 3.Массовые репрессии 30-х годов.</w:t>
      </w:r>
    </w:p>
    <w:p w:rsidR="00472D88" w:rsidRPr="00D016D2" w:rsidRDefault="00472D88" w:rsidP="0092246A">
      <w:pPr>
        <w:rPr>
          <w:rFonts w:ascii="Times New Roman" w:hAnsi="Times New Roman" w:cs="Times New Roman"/>
        </w:rPr>
      </w:pPr>
      <w:r w:rsidRPr="00D016D2">
        <w:rPr>
          <w:rFonts w:ascii="Times New Roman" w:hAnsi="Times New Roman" w:cs="Times New Roman"/>
        </w:rPr>
        <w:t xml:space="preserve"> 4. Развитие  культуры в 20-30-е гг.</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b/>
          <w:bCs/>
        </w:rPr>
        <w:t>1</w:t>
      </w:r>
      <w:r w:rsidRPr="00D016D2">
        <w:rPr>
          <w:rFonts w:ascii="Times New Roman" w:hAnsi="Times New Roman" w:cs="Times New Roman"/>
        </w:rPr>
        <w:t xml:space="preserve"> Административное устройство Киргизской (Казахской) Автономной Советской Социалистической республики.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1350"/>
        <w:gridCol w:w="1350"/>
        <w:gridCol w:w="1361"/>
        <w:gridCol w:w="1350"/>
        <w:gridCol w:w="1351"/>
        <w:gridCol w:w="1351"/>
      </w:tblGrid>
      <w:tr w:rsidR="00472D88" w:rsidRPr="00D016D2">
        <w:tc>
          <w:tcPr>
            <w:tcW w:w="1367" w:type="dxa"/>
            <w:tcBorders>
              <w:top w:val="nil"/>
              <w:left w:val="nil"/>
              <w:bottom w:val="nil"/>
              <w:right w:val="nil"/>
            </w:tcBorders>
          </w:tcPr>
          <w:p w:rsidR="00472D88" w:rsidRPr="00D016D2" w:rsidRDefault="00472D88" w:rsidP="00790364">
            <w:pPr>
              <w:jc w:val="center"/>
              <w:rPr>
                <w:rFonts w:ascii="Times New Roman" w:hAnsi="Times New Roman" w:cs="Times New Roman"/>
              </w:rPr>
            </w:pPr>
          </w:p>
        </w:tc>
        <w:tc>
          <w:tcPr>
            <w:tcW w:w="1367" w:type="dxa"/>
            <w:tcBorders>
              <w:top w:val="nil"/>
              <w:left w:val="nil"/>
              <w:bottom w:val="nil"/>
              <w:right w:val="nil"/>
            </w:tcBorders>
          </w:tcPr>
          <w:p w:rsidR="00472D88" w:rsidRPr="00D016D2" w:rsidRDefault="00472D88" w:rsidP="00790364">
            <w:pPr>
              <w:jc w:val="center"/>
              <w:rPr>
                <w:rFonts w:ascii="Times New Roman" w:hAnsi="Times New Roman" w:cs="Times New Roman"/>
              </w:rPr>
            </w:pPr>
          </w:p>
        </w:tc>
        <w:tc>
          <w:tcPr>
            <w:tcW w:w="1367" w:type="dxa"/>
            <w:tcBorders>
              <w:top w:val="nil"/>
              <w:left w:val="nil"/>
              <w:bottom w:val="nil"/>
            </w:tcBorders>
          </w:tcPr>
          <w:p w:rsidR="00472D88" w:rsidRPr="00D016D2" w:rsidRDefault="00472D88" w:rsidP="00790364">
            <w:pPr>
              <w:jc w:val="center"/>
              <w:rPr>
                <w:rFonts w:ascii="Times New Roman" w:hAnsi="Times New Roman" w:cs="Times New Roman"/>
              </w:rPr>
            </w:pPr>
          </w:p>
        </w:tc>
        <w:tc>
          <w:tcPr>
            <w:tcW w:w="1367"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КАССР</w:t>
            </w:r>
          </w:p>
        </w:tc>
        <w:tc>
          <w:tcPr>
            <w:tcW w:w="1367" w:type="dxa"/>
            <w:tcBorders>
              <w:top w:val="nil"/>
              <w:bottom w:val="nil"/>
              <w:right w:val="nil"/>
            </w:tcBorders>
          </w:tcPr>
          <w:p w:rsidR="00472D88" w:rsidRPr="00D016D2" w:rsidRDefault="00472D88" w:rsidP="00790364">
            <w:pPr>
              <w:jc w:val="center"/>
              <w:rPr>
                <w:rFonts w:ascii="Times New Roman" w:hAnsi="Times New Roman" w:cs="Times New Roman"/>
              </w:rPr>
            </w:pPr>
          </w:p>
        </w:tc>
        <w:tc>
          <w:tcPr>
            <w:tcW w:w="1368" w:type="dxa"/>
            <w:tcBorders>
              <w:top w:val="nil"/>
              <w:left w:val="nil"/>
              <w:bottom w:val="nil"/>
              <w:right w:val="nil"/>
            </w:tcBorders>
          </w:tcPr>
          <w:p w:rsidR="00472D88" w:rsidRPr="00D016D2" w:rsidRDefault="00472D88" w:rsidP="00790364">
            <w:pPr>
              <w:jc w:val="center"/>
              <w:rPr>
                <w:rFonts w:ascii="Times New Roman" w:hAnsi="Times New Roman" w:cs="Times New Roman"/>
              </w:rPr>
            </w:pPr>
          </w:p>
        </w:tc>
        <w:tc>
          <w:tcPr>
            <w:tcW w:w="1368" w:type="dxa"/>
            <w:tcBorders>
              <w:top w:val="nil"/>
              <w:left w:val="nil"/>
              <w:bottom w:val="nil"/>
              <w:right w:val="nil"/>
            </w:tcBorders>
          </w:tcPr>
          <w:p w:rsidR="00472D88" w:rsidRPr="00D016D2" w:rsidRDefault="00472D88" w:rsidP="00790364">
            <w:pPr>
              <w:jc w:val="center"/>
              <w:rPr>
                <w:rFonts w:ascii="Times New Roman" w:hAnsi="Times New Roman" w:cs="Times New Roman"/>
              </w:rPr>
            </w:pPr>
          </w:p>
        </w:tc>
      </w:tr>
    </w:tbl>
    <w:p w:rsidR="00472D88" w:rsidRPr="00D016D2" w:rsidRDefault="00472D88" w:rsidP="0092246A">
      <w:pPr>
        <w:jc w:val="center"/>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6"/>
        <w:gridCol w:w="1141"/>
        <w:gridCol w:w="1480"/>
        <w:gridCol w:w="1141"/>
        <w:gridCol w:w="1350"/>
        <w:gridCol w:w="1142"/>
        <w:gridCol w:w="1333"/>
      </w:tblGrid>
      <w:tr w:rsidR="00472D88" w:rsidRPr="00D016D2">
        <w:tc>
          <w:tcPr>
            <w:tcW w:w="1367"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 xml:space="preserve">Семипалатинская </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область</w:t>
            </w:r>
          </w:p>
        </w:tc>
        <w:tc>
          <w:tcPr>
            <w:tcW w:w="1367" w:type="dxa"/>
            <w:tcBorders>
              <w:top w:val="nil"/>
              <w:bottom w:val="nil"/>
            </w:tcBorders>
          </w:tcPr>
          <w:p w:rsidR="00472D88" w:rsidRPr="00D016D2" w:rsidRDefault="00472D88" w:rsidP="00790364">
            <w:pPr>
              <w:jc w:val="center"/>
              <w:rPr>
                <w:rFonts w:ascii="Times New Roman" w:hAnsi="Times New Roman" w:cs="Times New Roman"/>
              </w:rPr>
            </w:pPr>
          </w:p>
        </w:tc>
        <w:tc>
          <w:tcPr>
            <w:tcW w:w="1367"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Акмолинская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область</w:t>
            </w:r>
          </w:p>
        </w:tc>
        <w:tc>
          <w:tcPr>
            <w:tcW w:w="1367" w:type="dxa"/>
            <w:tcBorders>
              <w:top w:val="nil"/>
              <w:bottom w:val="nil"/>
            </w:tcBorders>
          </w:tcPr>
          <w:p w:rsidR="00472D88" w:rsidRPr="00D016D2" w:rsidRDefault="00472D88" w:rsidP="00790364">
            <w:pPr>
              <w:jc w:val="center"/>
              <w:rPr>
                <w:rFonts w:ascii="Times New Roman" w:hAnsi="Times New Roman" w:cs="Times New Roman"/>
              </w:rPr>
            </w:pPr>
          </w:p>
        </w:tc>
        <w:tc>
          <w:tcPr>
            <w:tcW w:w="1367"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 xml:space="preserve">Тургайская </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область</w:t>
            </w:r>
          </w:p>
        </w:tc>
        <w:tc>
          <w:tcPr>
            <w:tcW w:w="1368" w:type="dxa"/>
            <w:tcBorders>
              <w:top w:val="nil"/>
              <w:bottom w:val="nil"/>
            </w:tcBorders>
          </w:tcPr>
          <w:p w:rsidR="00472D88" w:rsidRPr="00D016D2" w:rsidRDefault="00472D88" w:rsidP="00790364">
            <w:pPr>
              <w:jc w:val="center"/>
              <w:rPr>
                <w:rFonts w:ascii="Times New Roman" w:hAnsi="Times New Roman" w:cs="Times New Roman"/>
              </w:rPr>
            </w:pPr>
          </w:p>
        </w:tc>
        <w:tc>
          <w:tcPr>
            <w:tcW w:w="1368"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 xml:space="preserve">Уральская </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область</w:t>
            </w:r>
          </w:p>
        </w:tc>
      </w:tr>
    </w:tbl>
    <w:p w:rsidR="00472D88" w:rsidRPr="00D016D2" w:rsidRDefault="00472D88" w:rsidP="0092246A">
      <w:pPr>
        <w:jc w:val="center"/>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9"/>
        <w:gridCol w:w="689"/>
        <w:gridCol w:w="2179"/>
        <w:gridCol w:w="689"/>
        <w:gridCol w:w="1538"/>
        <w:gridCol w:w="689"/>
        <w:gridCol w:w="1420"/>
      </w:tblGrid>
      <w:tr w:rsidR="00472D88" w:rsidRPr="00D016D2">
        <w:tc>
          <w:tcPr>
            <w:tcW w:w="2375"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Уезды</w:t>
            </w:r>
          </w:p>
        </w:tc>
        <w:tc>
          <w:tcPr>
            <w:tcW w:w="842" w:type="dxa"/>
            <w:tcBorders>
              <w:top w:val="nil"/>
              <w:bottom w:val="nil"/>
            </w:tcBorders>
          </w:tcPr>
          <w:p w:rsidR="00472D88" w:rsidRPr="00D016D2" w:rsidRDefault="00472D88" w:rsidP="00790364">
            <w:pPr>
              <w:jc w:val="center"/>
              <w:rPr>
                <w:rFonts w:ascii="Times New Roman" w:hAnsi="Times New Roman" w:cs="Times New Roman"/>
              </w:rPr>
            </w:pPr>
          </w:p>
        </w:tc>
        <w:tc>
          <w:tcPr>
            <w:tcW w:w="2292"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Уезды</w:t>
            </w:r>
          </w:p>
        </w:tc>
        <w:tc>
          <w:tcPr>
            <w:tcW w:w="843" w:type="dxa"/>
            <w:tcBorders>
              <w:top w:val="nil"/>
              <w:bottom w:val="nil"/>
            </w:tcBorders>
          </w:tcPr>
          <w:p w:rsidR="00472D88" w:rsidRPr="00D016D2" w:rsidRDefault="00472D88" w:rsidP="00790364">
            <w:pPr>
              <w:jc w:val="center"/>
              <w:rPr>
                <w:rFonts w:ascii="Times New Roman" w:hAnsi="Times New Roman" w:cs="Times New Roman"/>
              </w:rPr>
            </w:pPr>
          </w:p>
        </w:tc>
        <w:tc>
          <w:tcPr>
            <w:tcW w:w="1188"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Уезды</w:t>
            </w:r>
          </w:p>
        </w:tc>
        <w:tc>
          <w:tcPr>
            <w:tcW w:w="843" w:type="dxa"/>
            <w:tcBorders>
              <w:top w:val="nil"/>
              <w:bottom w:val="nil"/>
            </w:tcBorders>
          </w:tcPr>
          <w:p w:rsidR="00472D88" w:rsidRPr="00D016D2" w:rsidRDefault="00472D88" w:rsidP="00790364">
            <w:pPr>
              <w:jc w:val="center"/>
              <w:rPr>
                <w:rFonts w:ascii="Times New Roman" w:hAnsi="Times New Roman" w:cs="Times New Roman"/>
              </w:rPr>
            </w:pPr>
          </w:p>
        </w:tc>
        <w:tc>
          <w:tcPr>
            <w:tcW w:w="1188"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Уезды</w:t>
            </w:r>
          </w:p>
        </w:tc>
      </w:tr>
      <w:tr w:rsidR="00472D88" w:rsidRPr="00D016D2">
        <w:tc>
          <w:tcPr>
            <w:tcW w:w="2375"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Павлодарский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Семипалатинский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Усть-Каменогорский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Зайсанский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Каркаралинский</w:t>
            </w:r>
          </w:p>
        </w:tc>
        <w:tc>
          <w:tcPr>
            <w:tcW w:w="842" w:type="dxa"/>
            <w:tcBorders>
              <w:top w:val="nil"/>
              <w:bottom w:val="nil"/>
            </w:tcBorders>
          </w:tcPr>
          <w:p w:rsidR="00472D88" w:rsidRPr="00D016D2" w:rsidRDefault="00472D88" w:rsidP="00790364">
            <w:pPr>
              <w:jc w:val="center"/>
              <w:rPr>
                <w:rFonts w:ascii="Times New Roman" w:hAnsi="Times New Roman" w:cs="Times New Roman"/>
              </w:rPr>
            </w:pPr>
          </w:p>
        </w:tc>
        <w:tc>
          <w:tcPr>
            <w:tcW w:w="2292"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Атбасарский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Акмолинский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Кокчетавский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Петрапавлавский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Часть Омского уезда</w:t>
            </w:r>
          </w:p>
        </w:tc>
        <w:tc>
          <w:tcPr>
            <w:tcW w:w="843" w:type="dxa"/>
            <w:tcBorders>
              <w:top w:val="nil"/>
              <w:bottom w:val="nil"/>
            </w:tcBorders>
          </w:tcPr>
          <w:p w:rsidR="00472D88" w:rsidRPr="00D016D2" w:rsidRDefault="00472D88" w:rsidP="00790364">
            <w:pPr>
              <w:jc w:val="center"/>
              <w:rPr>
                <w:rFonts w:ascii="Times New Roman" w:hAnsi="Times New Roman" w:cs="Times New Roman"/>
              </w:rPr>
            </w:pPr>
          </w:p>
        </w:tc>
        <w:tc>
          <w:tcPr>
            <w:tcW w:w="1188"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Кустанайский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Актюбинский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Иргизкий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Тургайский</w:t>
            </w:r>
          </w:p>
        </w:tc>
        <w:tc>
          <w:tcPr>
            <w:tcW w:w="843" w:type="dxa"/>
            <w:tcBorders>
              <w:top w:val="nil"/>
              <w:bottom w:val="nil"/>
            </w:tcBorders>
          </w:tcPr>
          <w:p w:rsidR="00472D88" w:rsidRPr="00D016D2" w:rsidRDefault="00472D88" w:rsidP="00790364">
            <w:pPr>
              <w:jc w:val="center"/>
              <w:rPr>
                <w:rFonts w:ascii="Times New Roman" w:hAnsi="Times New Roman" w:cs="Times New Roman"/>
              </w:rPr>
            </w:pPr>
          </w:p>
        </w:tc>
        <w:tc>
          <w:tcPr>
            <w:tcW w:w="1188"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Уральский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Лбищенский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Темирский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Гурьевский</w:t>
            </w:r>
          </w:p>
        </w:tc>
      </w:tr>
    </w:tbl>
    <w:p w:rsidR="00472D88" w:rsidRPr="00D016D2" w:rsidRDefault="00472D88" w:rsidP="0092246A">
      <w:pPr>
        <w:jc w:val="center"/>
        <w:rPr>
          <w:rFonts w:ascii="Times New Roman" w:hAnsi="Times New Roman" w:cs="Times New Roman"/>
        </w:rPr>
      </w:pPr>
    </w:p>
    <w:p w:rsidR="00472D88" w:rsidRPr="00D016D2" w:rsidRDefault="00472D88" w:rsidP="0092246A">
      <w:pPr>
        <w:jc w:val="center"/>
        <w:rPr>
          <w:rFonts w:ascii="Times New Roman" w:hAnsi="Times New Roman" w:cs="Times New Roman"/>
        </w:rPr>
      </w:pPr>
      <w:r w:rsidRPr="00D016D2">
        <w:rPr>
          <w:rFonts w:ascii="Times New Roman" w:hAnsi="Times New Roman" w:cs="Times New Roman"/>
        </w:rPr>
        <w:t>Национально-территориальный состав СССР</w:t>
      </w:r>
    </w:p>
    <w:p w:rsidR="00472D88" w:rsidRPr="00D016D2" w:rsidRDefault="00472D88" w:rsidP="0092246A">
      <w:pPr>
        <w:jc w:val="center"/>
        <w:rPr>
          <w:rFonts w:ascii="Times New Roman" w:hAnsi="Times New Roman" w:cs="Times New Roman"/>
        </w:rPr>
      </w:pPr>
      <w:r w:rsidRPr="00D016D2">
        <w:rPr>
          <w:rFonts w:ascii="Times New Roman" w:hAnsi="Times New Roman" w:cs="Times New Roman"/>
        </w:rPr>
        <w:t>После национально-государственного размежевания Средней Азии</w:t>
      </w:r>
    </w:p>
    <w:p w:rsidR="00472D88" w:rsidRPr="00D016D2" w:rsidRDefault="00472D88" w:rsidP="0092246A">
      <w:pPr>
        <w:jc w:val="center"/>
        <w:rPr>
          <w:rFonts w:ascii="Times New Roman" w:hAnsi="Times New Roman" w:cs="Times New Roman"/>
        </w:rPr>
      </w:pPr>
      <w:r w:rsidRPr="00D016D2">
        <w:rPr>
          <w:rFonts w:ascii="Times New Roman" w:hAnsi="Times New Roman" w:cs="Times New Roman"/>
        </w:rPr>
        <w:t>(1924-1925 гг.)</w:t>
      </w:r>
    </w:p>
    <w:p w:rsidR="00472D88" w:rsidRPr="00D016D2" w:rsidRDefault="00472D88" w:rsidP="0092246A">
      <w:pPr>
        <w:jc w:val="center"/>
        <w:rPr>
          <w:rFonts w:ascii="Times New Roman" w:hAnsi="Times New Roman" w:cs="Times New Roman"/>
        </w:rPr>
      </w:pPr>
      <w:r w:rsidRPr="00D016D2">
        <w:rPr>
          <w:rFonts w:ascii="Times New Roman" w:hAnsi="Times New Roman" w:cs="Times New Roman"/>
        </w:rPr>
        <w:t>СССР</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6"/>
        <w:gridCol w:w="4727"/>
      </w:tblGrid>
      <w:tr w:rsidR="00472D88" w:rsidRPr="00D016D2">
        <w:tc>
          <w:tcPr>
            <w:tcW w:w="4785"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Союзные республики</w:t>
            </w:r>
          </w:p>
        </w:tc>
        <w:tc>
          <w:tcPr>
            <w:tcW w:w="4786"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Автономные республики</w:t>
            </w:r>
          </w:p>
        </w:tc>
      </w:tr>
      <w:tr w:rsidR="00472D88" w:rsidRPr="00D016D2">
        <w:tc>
          <w:tcPr>
            <w:tcW w:w="4785"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БССР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РСФСР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Узбекская 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ЗСФСР(Армянская, Азербайджанская, Грузинская )</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Туркменская ССР</w:t>
            </w:r>
          </w:p>
        </w:tc>
        <w:tc>
          <w:tcPr>
            <w:tcW w:w="4786"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Башкирская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Татарская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Дагестанская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Карельская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Марийская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Чувашская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Крымская</w:t>
            </w:r>
          </w:p>
        </w:tc>
      </w:tr>
    </w:tbl>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Большая предварительная работа была проделана по подготовке национально-государственного размежевания Средней Азии и присоединение Южного Казахстана к Казахской республике. Итого его явилось создание национальных республик на Советском Востоке и завершения формирования территории Казахских земель в единой Казахской республике. В результате Казахстану отошли Казалинский, Кзыл-ординский. Тургайский, Чимкентский, большая часть Ташкентского, Мирзагульского уезда Самаркандской области, Алма-Атинский. Джаркентский, Лепсинский. Капальский и т.д. Территория состояла 2,7 млн. кв.км. Общая численность населения достигала 5230000 человек. Казахи составляли 61,3% (перепись 1926г.) </w:t>
      </w:r>
      <w:r w:rsidRPr="00D016D2">
        <w:rPr>
          <w:rFonts w:ascii="Times New Roman" w:hAnsi="Times New Roman" w:cs="Times New Roman"/>
          <w:lang w:val="en-US"/>
        </w:rPr>
        <w:t>V</w:t>
      </w:r>
      <w:r w:rsidRPr="00D016D2">
        <w:rPr>
          <w:rFonts w:ascii="Times New Roman" w:hAnsi="Times New Roman" w:cs="Times New Roman"/>
        </w:rPr>
        <w:t xml:space="preserve"> Всеказахстанский съезд советов (15-19 апреля 1925г. в Ак-  мечети) постановил: для восстановления исторический верного имени Киргизского народа «впредь именовать Киргиз «Казахами». 9 февраля 1936г. Постановления ЦИК КазССР принято точное именование Казахи, Казахстан. В 1928г. было осуществлено новое районирование перешла к четырехзвенной (аул, село – район – округ - центр). Также теперь: 1 автономия, 13 округов, 192 района, (в том числе 113 казахских, 3 каракалпатских, 5 узбекских, 2 уйгурских, 4 русско – казачьих, 47 русско – украинских и 13 смешанных). Новое районирование способствовало приближению Советского аппарата к массам населения, вовлечению их в советское строительство. В 1929г. Столица Каз. АССР переехала из Кзыл-орды в Алма-Аты.</w:t>
      </w:r>
    </w:p>
    <w:p w:rsidR="00472D88" w:rsidRPr="00D016D2" w:rsidRDefault="00472D88" w:rsidP="0092246A">
      <w:pPr>
        <w:ind w:firstLine="720"/>
        <w:jc w:val="both"/>
        <w:rPr>
          <w:rFonts w:ascii="Times New Roman" w:hAnsi="Times New Roman" w:cs="Times New Roman"/>
        </w:rPr>
      </w:pPr>
    </w:p>
    <w:p w:rsidR="00472D88" w:rsidRPr="00D016D2" w:rsidRDefault="00472D88" w:rsidP="0092246A">
      <w:pPr>
        <w:rPr>
          <w:rFonts w:ascii="Times New Roman" w:hAnsi="Times New Roman" w:cs="Times New Roman"/>
        </w:rPr>
      </w:pPr>
      <w:r w:rsidRPr="00D016D2">
        <w:rPr>
          <w:rFonts w:ascii="Times New Roman" w:hAnsi="Times New Roman" w:cs="Times New Roman"/>
          <w:b/>
          <w:bCs/>
        </w:rPr>
        <w:t xml:space="preserve">2 </w:t>
      </w:r>
      <w:r w:rsidRPr="00D016D2">
        <w:rPr>
          <w:rFonts w:ascii="Times New Roman" w:hAnsi="Times New Roman" w:cs="Times New Roman"/>
        </w:rPr>
        <w:t>Национально – территориальный состав СССР по Конституции СССР 1936 г.</w:t>
      </w:r>
    </w:p>
    <w:p w:rsidR="00472D88" w:rsidRPr="00D016D2" w:rsidRDefault="00472D88" w:rsidP="0092246A">
      <w:pPr>
        <w:ind w:firstLine="720"/>
        <w:jc w:val="center"/>
        <w:rPr>
          <w:rFonts w:ascii="Times New Roman" w:hAnsi="Times New Roman" w:cs="Times New Roman"/>
        </w:rPr>
      </w:pPr>
    </w:p>
    <w:p w:rsidR="00472D88" w:rsidRPr="00D016D2" w:rsidRDefault="00472D88" w:rsidP="0092246A">
      <w:pPr>
        <w:ind w:firstLine="720"/>
        <w:jc w:val="center"/>
        <w:rPr>
          <w:rFonts w:ascii="Times New Roman" w:hAnsi="Times New Roman" w:cs="Times New Roman"/>
        </w:rPr>
      </w:pPr>
      <w:r w:rsidRPr="00D016D2">
        <w:rPr>
          <w:rFonts w:ascii="Times New Roman" w:hAnsi="Times New Roman" w:cs="Times New Roman"/>
        </w:rPr>
        <w:t>СССР</w:t>
      </w: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2880"/>
        <w:gridCol w:w="1980"/>
        <w:gridCol w:w="2340"/>
      </w:tblGrid>
      <w:tr w:rsidR="00472D88" w:rsidRPr="00D016D2">
        <w:tc>
          <w:tcPr>
            <w:tcW w:w="2628"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Союзные республики</w:t>
            </w:r>
          </w:p>
        </w:tc>
        <w:tc>
          <w:tcPr>
            <w:tcW w:w="2880"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Автономные республики</w:t>
            </w:r>
          </w:p>
        </w:tc>
        <w:tc>
          <w:tcPr>
            <w:tcW w:w="1980"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Автономные области</w:t>
            </w:r>
          </w:p>
        </w:tc>
        <w:tc>
          <w:tcPr>
            <w:tcW w:w="2340"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Национальные округа</w:t>
            </w:r>
          </w:p>
        </w:tc>
      </w:tr>
      <w:tr w:rsidR="00472D88" w:rsidRPr="00D016D2">
        <w:tc>
          <w:tcPr>
            <w:tcW w:w="2628"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РСФСР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БССР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Киргизская 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Туркменская 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Казахская 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Армянская 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Таджикская 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Азербайджанская 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Грузинская ССР</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Узбекская ССР</w:t>
            </w:r>
          </w:p>
        </w:tc>
        <w:tc>
          <w:tcPr>
            <w:tcW w:w="2880"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Бурят-монгольская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Кабардино-Балканская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Калмыкская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Коми</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Немцев Поволжья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Северо-Осетинская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Удмуртская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Чечено-ингушская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Чувашская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Якутская</w:t>
            </w:r>
          </w:p>
        </w:tc>
        <w:tc>
          <w:tcPr>
            <w:tcW w:w="1980"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Адыгейская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Еврейская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Ойратская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Карачаевская</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Хакасская</w:t>
            </w:r>
          </w:p>
          <w:p w:rsidR="00472D88" w:rsidRPr="00D016D2" w:rsidRDefault="00472D88" w:rsidP="00790364">
            <w:pPr>
              <w:jc w:val="center"/>
              <w:rPr>
                <w:rFonts w:ascii="Times New Roman" w:hAnsi="Times New Roman" w:cs="Times New Roman"/>
              </w:rPr>
            </w:pPr>
          </w:p>
        </w:tc>
        <w:tc>
          <w:tcPr>
            <w:tcW w:w="2340"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Корягский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Чукотский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Таймырский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Эвенский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Ненецкий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Ханты-мансийский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Ямало-ненецкий</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Коми-пермяций</w:t>
            </w:r>
          </w:p>
        </w:tc>
      </w:tr>
    </w:tbl>
    <w:p w:rsidR="00472D88" w:rsidRPr="00D016D2" w:rsidRDefault="00472D88" w:rsidP="0092246A">
      <w:pPr>
        <w:ind w:firstLine="720"/>
        <w:jc w:val="center"/>
        <w:rPr>
          <w:rFonts w:ascii="Times New Roman" w:hAnsi="Times New Roman" w:cs="Times New Roman"/>
        </w:rPr>
      </w:pP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 5 декабря 1936г. </w:t>
      </w:r>
      <w:r w:rsidRPr="00D016D2">
        <w:rPr>
          <w:rFonts w:ascii="Times New Roman" w:hAnsi="Times New Roman" w:cs="Times New Roman"/>
          <w:lang w:val="en-US"/>
        </w:rPr>
        <w:t>VIII</w:t>
      </w:r>
      <w:r w:rsidRPr="00D016D2">
        <w:rPr>
          <w:rFonts w:ascii="Times New Roman" w:hAnsi="Times New Roman" w:cs="Times New Roman"/>
        </w:rPr>
        <w:t xml:space="preserve"> чрезвычайный съезд советов СССР принял новый Основной закон Советского государства – Конституции СССР. В состав СССР входила Казахская социалистическая республика, преобразованная в союзную. Конституция Каз. ССР принятая в марте 1937г. </w:t>
      </w:r>
      <w:r w:rsidRPr="00D016D2">
        <w:rPr>
          <w:rFonts w:ascii="Times New Roman" w:hAnsi="Times New Roman" w:cs="Times New Roman"/>
          <w:lang w:val="en-US"/>
        </w:rPr>
        <w:t>X</w:t>
      </w:r>
      <w:r w:rsidRPr="00D016D2">
        <w:rPr>
          <w:rFonts w:ascii="Times New Roman" w:hAnsi="Times New Roman" w:cs="Times New Roman"/>
        </w:rPr>
        <w:t xml:space="preserve"> чрезвычайным съездом советов Казахстана, констатировала что в республике, как в стране, были созданы основы социализма, утвердились общественная собственность, на средства производства и плановое руководство хозяйством, ликвидированы эксплуатация человека человеком, сформировались равноправные отношения, наладилось сотрудничества с народов, осуществлен подъем экономики и культуры. В конституции Казахской ССР было сказано, что политическую основу КазССР составляют депутаты трудящихся, а экономическую – социалистическая система хозяйства и социалистическая собственность на орудие и средство производства КазССР входит в состав СССР на добровольных началах и обладает всеми правами в разрешении задач государственного, экономического и культурного строительства. Казахстан занял свое место в общесоюзном разделении труда.</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3</w:t>
      </w:r>
      <w:r w:rsidRPr="00D016D2">
        <w:rPr>
          <w:rFonts w:ascii="Times New Roman" w:hAnsi="Times New Roman" w:cs="Times New Roman"/>
        </w:rPr>
        <w:t xml:space="preserve"> Двадцатое столетие породило самое жестокое и парадоксальное политико – правовое устройство – тоталитарное государство. В период с 1917 года в Казахстане было репрессировано и осуждено105 тыс. человек. В жернова этой машины попало 34 национальностей. Из них 15% русский, 28% немцы, 18% казахи, 4,2% украинцы. Пик расстрелов невинно осужденных людей пришелся на 1937-1938гг. Из числа расстрелянных, а это более 40 тыс. человек,39%-служащие, интеллигенция, духовенство, партийные и советские работники, 30% рабочие. С ноября 1929 года и началось создание широкой сети концентрационных лагерей, лагерных отделении и пересыльных пунктов.</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В Кустанайской области было осуждено 259 человек, их них 47 женщин, приговоренных к высшей мере наказания. Начавшийся в 1953 году процесс дел и реабилитации затронул и бывших работников НКВД, МВД и другие. Казахстанская земля стала, стало местом дислокации многочисленных Гулаговских лагерей – одного из страшных изобретении тоталитаризма. </w:t>
      </w:r>
    </w:p>
    <w:p w:rsidR="00472D88" w:rsidRPr="00D016D2" w:rsidRDefault="00472D88" w:rsidP="0092246A">
      <w:pPr>
        <w:ind w:firstLine="360"/>
        <w:jc w:val="both"/>
        <w:rPr>
          <w:rFonts w:ascii="Times New Roman" w:hAnsi="Times New Roman" w:cs="Times New Roman"/>
        </w:rPr>
      </w:pPr>
      <w:r w:rsidRPr="00D016D2">
        <w:rPr>
          <w:rFonts w:ascii="Times New Roman" w:hAnsi="Times New Roman" w:cs="Times New Roman"/>
          <w:b/>
          <w:bCs/>
        </w:rPr>
        <w:t xml:space="preserve">4 </w:t>
      </w:r>
      <w:r w:rsidRPr="00D016D2">
        <w:rPr>
          <w:rFonts w:ascii="Times New Roman" w:hAnsi="Times New Roman" w:cs="Times New Roman"/>
        </w:rPr>
        <w:t>Народное образование:</w:t>
      </w:r>
    </w:p>
    <w:p w:rsidR="00472D88" w:rsidRPr="00D016D2" w:rsidRDefault="00472D88" w:rsidP="0092246A">
      <w:pPr>
        <w:ind w:firstLine="360"/>
        <w:jc w:val="both"/>
        <w:rPr>
          <w:rFonts w:ascii="Times New Roman" w:hAnsi="Times New Roman" w:cs="Times New Roman"/>
        </w:rPr>
      </w:pPr>
      <w:r w:rsidRPr="00D016D2">
        <w:rPr>
          <w:rFonts w:ascii="Times New Roman" w:hAnsi="Times New Roman" w:cs="Times New Roman"/>
        </w:rPr>
        <w:t>К концу 1939г. общая грамотность поднялась до 79,3%. С 1938г. во всех национальных школах было введено изучение русского языка. Развитие среднего специального и высшего образования число ВУЗов в основном росло за счет организации новых областных учительских и педагогических институтов (12 педагогических ВУЗов - КАЗПИ). К концу 30-х годов за пределами республики обучались 20 тыс. казахстанцев.</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Развитие науки: ведущее место – проблема использования природных ресурсов края, создание геополитической карты, развитие биологических наук, сельского хозяйства, 1940г. – создается казахский филиал ВАСХНИЛ, в области археологии – Бернштам.  Литература и искусство: М. Ауэзов – эпопея «Абай», С. Муканов – «Ботагоз», Г. Мустафин «Жизнь или смерть», Г. Мусрепов «Козы Корпеш и Баян- Сулу»,  Перевод казахской письменности с латинского на русскую графику – 1940г., открытие первого национального театра оперы и балета им. Абая – 1937г.</w:t>
      </w: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rPr>
        <w:t xml:space="preserve">       </w:t>
      </w:r>
      <w:r w:rsidRPr="00D016D2">
        <w:rPr>
          <w:rFonts w:ascii="Times New Roman" w:hAnsi="Times New Roman" w:cs="Times New Roman"/>
          <w:b/>
          <w:bCs/>
        </w:rPr>
        <w:t>Литература:</w:t>
      </w:r>
    </w:p>
    <w:p w:rsidR="00472D88" w:rsidRPr="00D016D2" w:rsidRDefault="00472D88" w:rsidP="0092246A">
      <w:pPr>
        <w:numPr>
          <w:ilvl w:val="0"/>
          <w:numId w:val="13"/>
        </w:numPr>
        <w:tabs>
          <w:tab w:val="clear" w:pos="1365"/>
          <w:tab w:val="num" w:pos="900"/>
        </w:tabs>
        <w:spacing w:after="0" w:line="240" w:lineRule="auto"/>
        <w:ind w:left="900" w:hanging="360"/>
        <w:rPr>
          <w:rFonts w:ascii="Times New Roman" w:hAnsi="Times New Roman" w:cs="Times New Roman"/>
        </w:rPr>
      </w:pPr>
      <w:r w:rsidRPr="00D016D2">
        <w:rPr>
          <w:rFonts w:ascii="Times New Roman" w:hAnsi="Times New Roman" w:cs="Times New Roman"/>
        </w:rPr>
        <w:t>Хрестоматия по новейшей истории Казахстана (1917-1939 гг) т.1 (Под ред. К.С. Каражанова) Алматы, 2002.</w:t>
      </w:r>
    </w:p>
    <w:p w:rsidR="00472D88" w:rsidRPr="00D016D2" w:rsidRDefault="00472D88" w:rsidP="0092246A">
      <w:pPr>
        <w:numPr>
          <w:ilvl w:val="0"/>
          <w:numId w:val="13"/>
        </w:numPr>
        <w:tabs>
          <w:tab w:val="clear" w:pos="1365"/>
          <w:tab w:val="num" w:pos="900"/>
        </w:tabs>
        <w:spacing w:after="0" w:line="240" w:lineRule="auto"/>
        <w:ind w:left="900" w:hanging="360"/>
        <w:rPr>
          <w:rFonts w:ascii="Times New Roman" w:hAnsi="Times New Roman" w:cs="Times New Roman"/>
        </w:rPr>
      </w:pPr>
      <w:r w:rsidRPr="00D016D2">
        <w:rPr>
          <w:rFonts w:ascii="Times New Roman" w:hAnsi="Times New Roman" w:cs="Times New Roman"/>
        </w:rPr>
        <w:t>Политические репрессии в Казахстане в 1937-1938 гг. Сб. док. (отв. Редактор Л.Д. Дегитаев). Алма-Ата, 1998.</w:t>
      </w:r>
    </w:p>
    <w:p w:rsidR="00472D88" w:rsidRPr="00D016D2" w:rsidRDefault="00472D88" w:rsidP="0092246A">
      <w:pPr>
        <w:ind w:firstLine="720"/>
        <w:jc w:val="both"/>
        <w:rPr>
          <w:rFonts w:ascii="Times New Roman" w:hAnsi="Times New Roman" w:cs="Times New Roman"/>
          <w:b/>
          <w:bCs/>
        </w:rPr>
      </w:pPr>
    </w:p>
    <w:p w:rsidR="00472D88" w:rsidRPr="00D016D2" w:rsidRDefault="00472D88" w:rsidP="0092246A">
      <w:pPr>
        <w:ind w:firstLine="720"/>
        <w:jc w:val="both"/>
        <w:rPr>
          <w:rFonts w:ascii="Times New Roman" w:hAnsi="Times New Roman" w:cs="Times New Roman"/>
          <w:b/>
          <w:bCs/>
        </w:rPr>
      </w:pPr>
      <w:r w:rsidRPr="00D016D2">
        <w:rPr>
          <w:rFonts w:ascii="Times New Roman" w:hAnsi="Times New Roman" w:cs="Times New Roman"/>
          <w:b/>
          <w:bCs/>
        </w:rPr>
        <w:t>Контрольные вопросы:</w:t>
      </w:r>
    </w:p>
    <w:p w:rsidR="00472D88" w:rsidRPr="00D016D2" w:rsidRDefault="00472D88" w:rsidP="0092246A">
      <w:pPr>
        <w:numPr>
          <w:ilvl w:val="0"/>
          <w:numId w:val="2"/>
        </w:numPr>
        <w:spacing w:after="0" w:line="240" w:lineRule="auto"/>
        <w:jc w:val="both"/>
        <w:rPr>
          <w:rFonts w:ascii="Times New Roman" w:hAnsi="Times New Roman" w:cs="Times New Roman"/>
        </w:rPr>
      </w:pPr>
      <w:r w:rsidRPr="00D016D2">
        <w:rPr>
          <w:rFonts w:ascii="Times New Roman" w:hAnsi="Times New Roman" w:cs="Times New Roman"/>
        </w:rPr>
        <w:t>Что означает «депортация»?</w:t>
      </w:r>
    </w:p>
    <w:p w:rsidR="00472D88" w:rsidRPr="00D016D2" w:rsidRDefault="00472D88" w:rsidP="0092246A">
      <w:pPr>
        <w:numPr>
          <w:ilvl w:val="0"/>
          <w:numId w:val="2"/>
        </w:numPr>
        <w:spacing w:after="0" w:line="240" w:lineRule="auto"/>
        <w:jc w:val="both"/>
        <w:rPr>
          <w:rFonts w:ascii="Times New Roman" w:hAnsi="Times New Roman" w:cs="Times New Roman"/>
        </w:rPr>
      </w:pPr>
      <w:r w:rsidRPr="00D016D2">
        <w:rPr>
          <w:rFonts w:ascii="Times New Roman" w:hAnsi="Times New Roman" w:cs="Times New Roman"/>
        </w:rPr>
        <w:t>Перечислите признаки тоталитарного режима?</w:t>
      </w:r>
    </w:p>
    <w:p w:rsidR="00472D88" w:rsidRPr="00D016D2" w:rsidRDefault="00472D88" w:rsidP="0092246A">
      <w:pPr>
        <w:jc w:val="both"/>
        <w:rPr>
          <w:rFonts w:ascii="Times New Roman" w:hAnsi="Times New Roman" w:cs="Times New Roman"/>
          <w:b/>
          <w:bCs/>
        </w:rPr>
      </w:pPr>
    </w:p>
    <w:p w:rsidR="00472D88" w:rsidRPr="00D016D2" w:rsidRDefault="00472D88" w:rsidP="0092246A">
      <w:pPr>
        <w:jc w:val="both"/>
        <w:rPr>
          <w:rFonts w:ascii="Times New Roman" w:hAnsi="Times New Roman" w:cs="Times New Roman"/>
          <w:b/>
          <w:bCs/>
          <w:sz w:val="28"/>
          <w:szCs w:val="28"/>
        </w:rPr>
      </w:pPr>
      <w:r w:rsidRPr="00D016D2">
        <w:rPr>
          <w:rFonts w:ascii="Times New Roman" w:hAnsi="Times New Roman" w:cs="Times New Roman"/>
          <w:b/>
          <w:bCs/>
          <w:sz w:val="28"/>
          <w:szCs w:val="28"/>
        </w:rPr>
        <w:t>Тема 5 Казахстан в период коллективизации.</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b/>
          <w:bCs/>
        </w:rPr>
        <w:t xml:space="preserve"> Цель: </w:t>
      </w:r>
      <w:r w:rsidRPr="00D016D2">
        <w:rPr>
          <w:rFonts w:ascii="Times New Roman" w:hAnsi="Times New Roman" w:cs="Times New Roman"/>
        </w:rPr>
        <w:t xml:space="preserve">дать оценку характеру, формам, этапам и последствиям  коллективизации в Казахстане. </w:t>
      </w: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План:</w:t>
      </w:r>
    </w:p>
    <w:p w:rsidR="00472D88" w:rsidRPr="00D016D2" w:rsidRDefault="00472D88" w:rsidP="0092246A">
      <w:pPr>
        <w:numPr>
          <w:ilvl w:val="0"/>
          <w:numId w:val="14"/>
        </w:numPr>
        <w:tabs>
          <w:tab w:val="clear" w:pos="1365"/>
        </w:tabs>
        <w:spacing w:after="0" w:line="240" w:lineRule="auto"/>
        <w:ind w:left="900" w:hanging="360"/>
        <w:rPr>
          <w:rFonts w:ascii="Times New Roman" w:hAnsi="Times New Roman" w:cs="Times New Roman"/>
        </w:rPr>
      </w:pPr>
      <w:r w:rsidRPr="00D016D2">
        <w:rPr>
          <w:rFonts w:ascii="Times New Roman" w:hAnsi="Times New Roman" w:cs="Times New Roman"/>
        </w:rPr>
        <w:t>Казахский аул накануне коллективизации</w:t>
      </w:r>
    </w:p>
    <w:p w:rsidR="00472D88" w:rsidRPr="00D016D2" w:rsidRDefault="00472D88" w:rsidP="0092246A">
      <w:pPr>
        <w:numPr>
          <w:ilvl w:val="0"/>
          <w:numId w:val="14"/>
        </w:numPr>
        <w:tabs>
          <w:tab w:val="clear" w:pos="1365"/>
        </w:tabs>
        <w:spacing w:after="0" w:line="240" w:lineRule="auto"/>
        <w:ind w:left="900" w:hanging="360"/>
        <w:rPr>
          <w:rFonts w:ascii="Times New Roman" w:hAnsi="Times New Roman" w:cs="Times New Roman"/>
        </w:rPr>
      </w:pPr>
      <w:r w:rsidRPr="00D016D2">
        <w:rPr>
          <w:rFonts w:ascii="Times New Roman" w:hAnsi="Times New Roman" w:cs="Times New Roman"/>
        </w:rPr>
        <w:t>Коллективизация сельского хозяйства в Казахстане: методы,     формы и темпы.</w:t>
      </w:r>
    </w:p>
    <w:p w:rsidR="00472D88" w:rsidRPr="00D016D2" w:rsidRDefault="00472D88" w:rsidP="0092246A">
      <w:pPr>
        <w:numPr>
          <w:ilvl w:val="0"/>
          <w:numId w:val="14"/>
        </w:numPr>
        <w:tabs>
          <w:tab w:val="clear" w:pos="1365"/>
        </w:tabs>
        <w:spacing w:after="0" w:line="240" w:lineRule="auto"/>
        <w:ind w:left="900" w:hanging="360"/>
        <w:rPr>
          <w:rFonts w:ascii="Times New Roman" w:hAnsi="Times New Roman" w:cs="Times New Roman"/>
        </w:rPr>
      </w:pPr>
      <w:r w:rsidRPr="00D016D2">
        <w:rPr>
          <w:rFonts w:ascii="Times New Roman" w:hAnsi="Times New Roman" w:cs="Times New Roman"/>
        </w:rPr>
        <w:t>Последствия коллективизации</w:t>
      </w:r>
    </w:p>
    <w:p w:rsidR="00472D88" w:rsidRPr="00D016D2" w:rsidRDefault="00472D88" w:rsidP="0092246A">
      <w:pPr>
        <w:numPr>
          <w:ilvl w:val="0"/>
          <w:numId w:val="14"/>
        </w:numPr>
        <w:tabs>
          <w:tab w:val="clear" w:pos="1365"/>
        </w:tabs>
        <w:spacing w:after="0" w:line="240" w:lineRule="auto"/>
        <w:ind w:left="900" w:hanging="360"/>
        <w:rPr>
          <w:rFonts w:ascii="Times New Roman" w:hAnsi="Times New Roman" w:cs="Times New Roman"/>
        </w:rPr>
      </w:pPr>
      <w:r w:rsidRPr="00D016D2">
        <w:rPr>
          <w:rFonts w:ascii="Times New Roman" w:hAnsi="Times New Roman" w:cs="Times New Roman"/>
        </w:rPr>
        <w:t xml:space="preserve">Сельское хозяйство Казахстана во второй половине 30-х годов. </w:t>
      </w:r>
    </w:p>
    <w:p w:rsidR="00472D88" w:rsidRPr="00D016D2" w:rsidRDefault="00472D88" w:rsidP="0092246A">
      <w:pPr>
        <w:rPr>
          <w:rFonts w:ascii="Times New Roman" w:hAnsi="Times New Roman" w:cs="Times New Roman"/>
        </w:rPr>
      </w:pP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b/>
          <w:bCs/>
        </w:rPr>
        <w:t>1-2</w:t>
      </w:r>
      <w:r w:rsidRPr="00D016D2">
        <w:rPr>
          <w:rFonts w:ascii="Times New Roman" w:hAnsi="Times New Roman" w:cs="Times New Roman"/>
        </w:rPr>
        <w:t xml:space="preserve"> Вопросов, относительно к белым пятнам истории Казахстана, множество.  Речь идет о проблеме насильственной ликвидации традиционной формы хозяйства и ломка устоев казахского общества в годы коллективизации. Одним из стержневых вопросов любого государства является вопрос о земле. Был избран новый путь – путь под лозунгом «советизация аула». Вдохновителем и организатором этой идей в Казахстане стал Ф.И. Голощекин, управляя республикой с 1925 по 1933 годы этот период известен у нас как период осуществления политики «Малого октября». Академик М. Козыбаев одним из первых среди историков, попытавшихся раскрыть политический портрет Ф.И. Голощекина. В 1927г. на съезде </w:t>
      </w:r>
      <w:r w:rsidRPr="00D016D2">
        <w:rPr>
          <w:rFonts w:ascii="Times New Roman" w:hAnsi="Times New Roman" w:cs="Times New Roman"/>
          <w:lang w:val="en-US"/>
        </w:rPr>
        <w:t>XV</w:t>
      </w:r>
      <w:r w:rsidRPr="00D016D2">
        <w:rPr>
          <w:rFonts w:ascii="Times New Roman" w:hAnsi="Times New Roman" w:cs="Times New Roman"/>
        </w:rPr>
        <w:t xml:space="preserve"> ВКП (б) был взят курс на коллективизацию хозяйства. Казахстана волею сталинского руководства был отнесен к той региональной группе, где коллективизацию необходимо было в основном завершить весной 1932 года (за исключением кочевых и полукочевых районов) тем не менее в республиканских чиновно – бюрократических чертах даже эти форсированные сроки воспринимались как некоторая планка, которую нужно перепрыгнуть. Типичный образчик  подобного усердия зафиксирован, в постановлениях </w:t>
      </w:r>
      <w:r w:rsidRPr="00D016D2">
        <w:rPr>
          <w:rFonts w:ascii="Times New Roman" w:hAnsi="Times New Roman" w:cs="Times New Roman"/>
          <w:lang w:val="en-US"/>
        </w:rPr>
        <w:t>V</w:t>
      </w:r>
      <w:r w:rsidRPr="00D016D2">
        <w:rPr>
          <w:rFonts w:ascii="Times New Roman" w:hAnsi="Times New Roman" w:cs="Times New Roman"/>
        </w:rPr>
        <w:t xml:space="preserve"> пленума Кзыл-ординского окружкома ВКП (б), где прямо стояла задача полностью коллективизировать с/х. округа уже к концу 1931г. развернулось соревнование между районами и округами. Газеты не успевали давать ежедневно меняющуюся информацию с «колхозного фронта». Если в 1928г. в Казахстане было коллективизировано 2% всех хозяйств, но к 1 апреля 1930г. – 50,5%, а к октябрю 1931г. – около 65%. А ряд «маяков» колхозного движения перекрыли эти показатели. Так, скажем в Уральском и Петропавловском округах на это время в колхозах численность свыше 70% имеющихся там хозяйств. К началу осени 1931г. в республике насчитывалась 78 районов (из 122), где коллективизацией было охвачено от 70 до 100% дворов. Однако, если количественные характеристики вызывали на всех уровнях иерархической оптимизма, то их качественные показатели порождали сомнение. Детонатором «колхозного взрыва» в крае послужила отнюдь не крестьянская инициатива, как это пыталась представить органы официальной пропаганды. Здесь прямо сказывались методы  откровенного давления нарушения принципа добровольности и элементарной законности вообще с самого начала приняли повсеместный характер. «Перегибов не допускать – парнокопытных не оставлять»  - таков был лозунг многих горе – чиновников, осуществляющих политику на селе. Во время проведения сельских сходов вместо обращения «кто хочет вступить в колхоз?» звучала зловещее вопрошающая риторика «кто против коллективизации?». В тех случаях, когда крестьянство не проявляла «доброй воли», к ним применяли «воспитательные меры». Так например: имитация расстрелов, раздевание на морозе и хождение по снегу, заталкивание в ледяной прорубь, лишение избирательного права, угрозы выселения за пределы района проживания. Чрезвычайный характер кампании с особой силой проявился в тех мерах, которые разворачивались в рамках курса на ликвидацию кулачества и байства как класса. К февралю 1932г. 87% хозяйств в колхозе, 51,8% единоличников лишилось скота. </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3-4</w:t>
      </w:r>
      <w:r w:rsidRPr="00D016D2">
        <w:rPr>
          <w:rFonts w:ascii="Times New Roman" w:hAnsi="Times New Roman" w:cs="Times New Roman"/>
        </w:rPr>
        <w:t xml:space="preserve"> Следствием явился голод 1930-1932гг. Результатом, которого явилось уничтожение 40% населения аула. Репрессии и голод вызвали массовый отток населения.  С января 1930 по 1932гг. были вынуждены мигрировать 1 млн. человек. На ряду с человеческими жертвами был нанесен невосполнимый урон и животноводческому так, накануне коллективизации – 40 млн. голов. К январю 1933 – 4,5 млн. голов скота.  О голоде, о причинах катастрофы, о перегибах писали деятели республики Г.Мусрепов, Алтынбеков, Куанышев, Но Сталин и его окружение были глухи и немы. Голод 1930-1932гг. вошел в историю как годы «великого джута». Ожесточенное сопротивление крестьян вызвала различные формы: уход в города, убийство участников колхозного движения, создание отрядов самообороны, восстания, оттоки за пределы государства.  О перегибах в коллективизации.   Сыргабеков: «Наша Восточно-Казахстанская область в 1926г. при совсем точном учете имела – 3.616.000 голов скота, в 1930г.- 1.986.000 голов скота, в 1931г.- 1.185.000 голов скота, в 1932г. – 744.000 головы, в 1933 – 500.000 голов или 15% к поголовью 1926 года». Ярмухамедов: «В 1931г. в Тургайском районе было 100 тыс. голов скота, в 1933г. осталось всего 4 тыс. голов».</w:t>
      </w:r>
    </w:p>
    <w:p w:rsidR="00472D88" w:rsidRPr="00D016D2" w:rsidRDefault="00472D88" w:rsidP="0092246A">
      <w:pPr>
        <w:ind w:left="360"/>
        <w:jc w:val="both"/>
        <w:rPr>
          <w:rFonts w:ascii="Times New Roman" w:hAnsi="Times New Roman" w:cs="Times New Roman"/>
          <w:b/>
          <w:bCs/>
        </w:rPr>
      </w:pPr>
    </w:p>
    <w:p w:rsidR="00472D88" w:rsidRPr="00D016D2" w:rsidRDefault="00472D88" w:rsidP="0092246A">
      <w:pPr>
        <w:ind w:left="360"/>
        <w:jc w:val="both"/>
        <w:rPr>
          <w:rFonts w:ascii="Times New Roman" w:hAnsi="Times New Roman" w:cs="Times New Roman"/>
          <w:b/>
          <w:bCs/>
        </w:rPr>
      </w:pPr>
      <w:r w:rsidRPr="00D016D2">
        <w:rPr>
          <w:rFonts w:ascii="Times New Roman" w:hAnsi="Times New Roman" w:cs="Times New Roman"/>
          <w:b/>
          <w:bCs/>
        </w:rPr>
        <w:t xml:space="preserve">Литература: </w:t>
      </w:r>
    </w:p>
    <w:p w:rsidR="00472D88" w:rsidRPr="00D016D2" w:rsidRDefault="00472D88" w:rsidP="0092246A">
      <w:pPr>
        <w:numPr>
          <w:ilvl w:val="0"/>
          <w:numId w:val="15"/>
        </w:numPr>
        <w:tabs>
          <w:tab w:val="clear" w:pos="1365"/>
          <w:tab w:val="num" w:pos="900"/>
        </w:tabs>
        <w:spacing w:after="0" w:line="240" w:lineRule="auto"/>
        <w:ind w:left="900" w:hanging="360"/>
        <w:jc w:val="both"/>
        <w:rPr>
          <w:rFonts w:ascii="Times New Roman" w:hAnsi="Times New Roman" w:cs="Times New Roman"/>
        </w:rPr>
      </w:pPr>
      <w:r w:rsidRPr="00D016D2">
        <w:rPr>
          <w:rFonts w:ascii="Times New Roman" w:hAnsi="Times New Roman" w:cs="Times New Roman"/>
        </w:rPr>
        <w:t>Коллективизация с/х. в республиках Средней Азии и Казахстана: Опыт и проблемы. Алматы, 1990</w:t>
      </w:r>
    </w:p>
    <w:p w:rsidR="00472D88" w:rsidRPr="00D016D2" w:rsidRDefault="00472D88" w:rsidP="0092246A">
      <w:pPr>
        <w:numPr>
          <w:ilvl w:val="0"/>
          <w:numId w:val="15"/>
        </w:numPr>
        <w:tabs>
          <w:tab w:val="clear" w:pos="1365"/>
          <w:tab w:val="num" w:pos="900"/>
        </w:tabs>
        <w:spacing w:after="0" w:line="240" w:lineRule="auto"/>
        <w:ind w:left="900" w:hanging="360"/>
        <w:jc w:val="both"/>
        <w:rPr>
          <w:rFonts w:ascii="Times New Roman" w:hAnsi="Times New Roman" w:cs="Times New Roman"/>
        </w:rPr>
      </w:pPr>
      <w:r w:rsidRPr="00D016D2">
        <w:rPr>
          <w:rFonts w:ascii="Times New Roman" w:hAnsi="Times New Roman" w:cs="Times New Roman"/>
        </w:rPr>
        <w:t>Козыбаев М.К. История и современность Алматы, 1991</w:t>
      </w:r>
    </w:p>
    <w:p w:rsidR="00472D88" w:rsidRPr="00D016D2" w:rsidRDefault="00472D88" w:rsidP="0092246A">
      <w:pPr>
        <w:numPr>
          <w:ilvl w:val="0"/>
          <w:numId w:val="15"/>
        </w:numPr>
        <w:tabs>
          <w:tab w:val="clear" w:pos="1365"/>
          <w:tab w:val="num" w:pos="900"/>
        </w:tabs>
        <w:spacing w:after="0" w:line="240" w:lineRule="auto"/>
        <w:ind w:left="900" w:hanging="360"/>
        <w:jc w:val="both"/>
        <w:rPr>
          <w:rFonts w:ascii="Times New Roman" w:hAnsi="Times New Roman" w:cs="Times New Roman"/>
        </w:rPr>
      </w:pPr>
      <w:r w:rsidRPr="00D016D2">
        <w:rPr>
          <w:rFonts w:ascii="Times New Roman" w:hAnsi="Times New Roman" w:cs="Times New Roman"/>
        </w:rPr>
        <w:t>Абылхожин Ж.Б. Традиционная структура Казахстана Алматы, 1991</w:t>
      </w:r>
    </w:p>
    <w:p w:rsidR="00472D88" w:rsidRPr="00D016D2" w:rsidRDefault="00472D88" w:rsidP="0092246A">
      <w:pPr>
        <w:numPr>
          <w:ilvl w:val="0"/>
          <w:numId w:val="15"/>
        </w:numPr>
        <w:tabs>
          <w:tab w:val="clear" w:pos="1365"/>
          <w:tab w:val="num" w:pos="900"/>
        </w:tabs>
        <w:spacing w:after="0" w:line="240" w:lineRule="auto"/>
        <w:ind w:left="900" w:hanging="360"/>
        <w:jc w:val="both"/>
        <w:rPr>
          <w:rFonts w:ascii="Times New Roman" w:hAnsi="Times New Roman" w:cs="Times New Roman"/>
        </w:rPr>
      </w:pPr>
      <w:r w:rsidRPr="00D016D2">
        <w:rPr>
          <w:rFonts w:ascii="Times New Roman" w:hAnsi="Times New Roman" w:cs="Times New Roman"/>
        </w:rPr>
        <w:t>История Казахстана: белые пятна Алматы. 1991</w:t>
      </w:r>
    </w:p>
    <w:p w:rsidR="00472D88" w:rsidRPr="00D016D2" w:rsidRDefault="00472D88" w:rsidP="0092246A">
      <w:pPr>
        <w:numPr>
          <w:ilvl w:val="0"/>
          <w:numId w:val="15"/>
        </w:numPr>
        <w:tabs>
          <w:tab w:val="clear" w:pos="1365"/>
          <w:tab w:val="num" w:pos="900"/>
        </w:tabs>
        <w:spacing w:after="0" w:line="240" w:lineRule="auto"/>
        <w:ind w:left="900" w:hanging="360"/>
        <w:jc w:val="both"/>
        <w:rPr>
          <w:rFonts w:ascii="Times New Roman" w:hAnsi="Times New Roman" w:cs="Times New Roman"/>
        </w:rPr>
      </w:pPr>
      <w:r w:rsidRPr="00D016D2">
        <w:rPr>
          <w:rFonts w:ascii="Times New Roman" w:hAnsi="Times New Roman" w:cs="Times New Roman"/>
        </w:rPr>
        <w:t>Данилов В.П. Коллективизация //  Урок дает история Москва, 1989</w:t>
      </w:r>
    </w:p>
    <w:p w:rsidR="00472D88" w:rsidRPr="00D016D2" w:rsidRDefault="00472D88" w:rsidP="0092246A">
      <w:pPr>
        <w:numPr>
          <w:ilvl w:val="0"/>
          <w:numId w:val="15"/>
        </w:numPr>
        <w:tabs>
          <w:tab w:val="clear" w:pos="1365"/>
          <w:tab w:val="num" w:pos="900"/>
        </w:tabs>
        <w:spacing w:after="0" w:line="240" w:lineRule="auto"/>
        <w:ind w:left="900" w:hanging="360"/>
        <w:jc w:val="both"/>
        <w:rPr>
          <w:rFonts w:ascii="Times New Roman" w:hAnsi="Times New Roman" w:cs="Times New Roman"/>
        </w:rPr>
      </w:pPr>
      <w:r w:rsidRPr="00D016D2">
        <w:rPr>
          <w:rFonts w:ascii="Times New Roman" w:hAnsi="Times New Roman" w:cs="Times New Roman"/>
        </w:rPr>
        <w:t>Абылхожин Ж.Б. Козыбаев М.К. Татимов М.Б. Казахстанская трагедия // вопросы истории 1989 №7</w:t>
      </w: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 xml:space="preserve">              Контрольные вопросы:</w:t>
      </w:r>
    </w:p>
    <w:p w:rsidR="00472D88" w:rsidRPr="00D016D2" w:rsidRDefault="00472D88" w:rsidP="0092246A">
      <w:pPr>
        <w:numPr>
          <w:ilvl w:val="1"/>
          <w:numId w:val="15"/>
        </w:numPr>
        <w:tabs>
          <w:tab w:val="clear" w:pos="1365"/>
        </w:tabs>
        <w:spacing w:after="0" w:line="240" w:lineRule="auto"/>
        <w:ind w:hanging="465"/>
        <w:jc w:val="both"/>
        <w:rPr>
          <w:rFonts w:ascii="Times New Roman" w:hAnsi="Times New Roman" w:cs="Times New Roman"/>
        </w:rPr>
      </w:pPr>
      <w:r w:rsidRPr="00D016D2">
        <w:rPr>
          <w:rFonts w:ascii="Times New Roman" w:hAnsi="Times New Roman" w:cs="Times New Roman"/>
        </w:rPr>
        <w:t>Что такое коллективизация?</w:t>
      </w:r>
    </w:p>
    <w:p w:rsidR="00472D88" w:rsidRPr="00D016D2" w:rsidRDefault="00472D88" w:rsidP="0092246A">
      <w:pPr>
        <w:numPr>
          <w:ilvl w:val="1"/>
          <w:numId w:val="15"/>
        </w:numPr>
        <w:tabs>
          <w:tab w:val="clear" w:pos="1365"/>
        </w:tabs>
        <w:spacing w:after="0" w:line="240" w:lineRule="auto"/>
        <w:ind w:hanging="465"/>
        <w:jc w:val="both"/>
        <w:rPr>
          <w:rFonts w:ascii="Times New Roman" w:hAnsi="Times New Roman" w:cs="Times New Roman"/>
        </w:rPr>
      </w:pPr>
      <w:r w:rsidRPr="00D016D2">
        <w:rPr>
          <w:rFonts w:ascii="Times New Roman" w:hAnsi="Times New Roman" w:cs="Times New Roman"/>
        </w:rPr>
        <w:t>Какими методами осуществлялась коллективизация в Казахстане?</w:t>
      </w:r>
    </w:p>
    <w:p w:rsidR="00472D88" w:rsidRPr="00D016D2" w:rsidRDefault="00472D88" w:rsidP="0092246A">
      <w:pPr>
        <w:numPr>
          <w:ilvl w:val="1"/>
          <w:numId w:val="15"/>
        </w:numPr>
        <w:tabs>
          <w:tab w:val="clear" w:pos="1365"/>
        </w:tabs>
        <w:spacing w:after="0" w:line="240" w:lineRule="auto"/>
        <w:ind w:hanging="465"/>
        <w:jc w:val="both"/>
        <w:rPr>
          <w:rFonts w:ascii="Times New Roman" w:hAnsi="Times New Roman" w:cs="Times New Roman"/>
        </w:rPr>
      </w:pPr>
      <w:r w:rsidRPr="00D016D2">
        <w:rPr>
          <w:rFonts w:ascii="Times New Roman" w:hAnsi="Times New Roman" w:cs="Times New Roman"/>
        </w:rPr>
        <w:t>Каковы последствия коллективизации?</w:t>
      </w:r>
    </w:p>
    <w:p w:rsidR="00472D88" w:rsidRPr="00D016D2" w:rsidRDefault="00472D88" w:rsidP="0092246A">
      <w:pPr>
        <w:ind w:left="720"/>
        <w:jc w:val="both"/>
        <w:rPr>
          <w:rFonts w:ascii="Times New Roman" w:hAnsi="Times New Roman" w:cs="Times New Roman"/>
        </w:rPr>
      </w:pPr>
    </w:p>
    <w:p w:rsidR="00472D88" w:rsidRPr="00D016D2" w:rsidRDefault="00472D88" w:rsidP="0092246A">
      <w:pPr>
        <w:ind w:left="720"/>
        <w:jc w:val="both"/>
        <w:rPr>
          <w:rFonts w:ascii="Times New Roman" w:hAnsi="Times New Roman" w:cs="Times New Roman"/>
        </w:rPr>
      </w:pPr>
    </w:p>
    <w:p w:rsidR="00472D88" w:rsidRPr="00D016D2" w:rsidRDefault="00472D88" w:rsidP="0092246A">
      <w:pPr>
        <w:pStyle w:val="BodyText3"/>
        <w:spacing w:after="0"/>
        <w:rPr>
          <w:b/>
          <w:bCs/>
          <w:sz w:val="28"/>
          <w:szCs w:val="28"/>
        </w:rPr>
      </w:pPr>
      <w:r w:rsidRPr="00D016D2">
        <w:rPr>
          <w:b/>
          <w:bCs/>
          <w:sz w:val="28"/>
          <w:szCs w:val="28"/>
        </w:rPr>
        <w:t>Тема 6 Казахстан в годы индустриализации (1925-1940гг.)</w:t>
      </w:r>
    </w:p>
    <w:p w:rsidR="00472D88" w:rsidRPr="00D016D2" w:rsidRDefault="00472D88" w:rsidP="0092246A">
      <w:pPr>
        <w:rPr>
          <w:rFonts w:ascii="Times New Roman" w:hAnsi="Times New Roman" w:cs="Times New Roman"/>
        </w:rPr>
      </w:pPr>
      <w:r w:rsidRPr="00D016D2">
        <w:rPr>
          <w:rFonts w:ascii="Times New Roman" w:hAnsi="Times New Roman" w:cs="Times New Roman"/>
          <w:b/>
          <w:bCs/>
        </w:rPr>
        <w:t xml:space="preserve">Цель: </w:t>
      </w:r>
      <w:r w:rsidRPr="00D016D2">
        <w:rPr>
          <w:rFonts w:ascii="Times New Roman" w:hAnsi="Times New Roman" w:cs="Times New Roman"/>
        </w:rPr>
        <w:t>охарактеризовать промышленное развитие Казахстана в годы индустриализации.</w:t>
      </w:r>
    </w:p>
    <w:p w:rsidR="00472D88" w:rsidRPr="00D016D2" w:rsidRDefault="00472D88" w:rsidP="0092246A">
      <w:pPr>
        <w:rPr>
          <w:rFonts w:ascii="Times New Roman" w:hAnsi="Times New Roman" w:cs="Times New Roman"/>
          <w:b/>
          <w:bCs/>
        </w:rPr>
      </w:pPr>
      <w:r w:rsidRPr="00D016D2">
        <w:rPr>
          <w:rFonts w:ascii="Times New Roman" w:hAnsi="Times New Roman" w:cs="Times New Roman"/>
          <w:b/>
          <w:bCs/>
        </w:rPr>
        <w:t>План:</w:t>
      </w:r>
    </w:p>
    <w:p w:rsidR="00472D88" w:rsidRPr="00D016D2" w:rsidRDefault="00472D88" w:rsidP="0092246A">
      <w:pPr>
        <w:numPr>
          <w:ilvl w:val="1"/>
          <w:numId w:val="16"/>
        </w:numPr>
        <w:tabs>
          <w:tab w:val="clear" w:pos="1365"/>
        </w:tabs>
        <w:spacing w:after="0" w:line="240" w:lineRule="auto"/>
        <w:ind w:left="900" w:hanging="360"/>
        <w:rPr>
          <w:rFonts w:ascii="Times New Roman" w:hAnsi="Times New Roman" w:cs="Times New Roman"/>
        </w:rPr>
      </w:pPr>
      <w:r w:rsidRPr="00D016D2">
        <w:rPr>
          <w:rFonts w:ascii="Times New Roman" w:hAnsi="Times New Roman" w:cs="Times New Roman"/>
        </w:rPr>
        <w:t>Промышленное развитие Казахстана в первой половине 20-х годов.</w:t>
      </w:r>
    </w:p>
    <w:p w:rsidR="00472D88" w:rsidRPr="00D016D2" w:rsidRDefault="00472D88" w:rsidP="0092246A">
      <w:pPr>
        <w:numPr>
          <w:ilvl w:val="1"/>
          <w:numId w:val="16"/>
        </w:numPr>
        <w:tabs>
          <w:tab w:val="clear" w:pos="1365"/>
        </w:tabs>
        <w:spacing w:after="0" w:line="240" w:lineRule="auto"/>
        <w:ind w:left="900" w:hanging="360"/>
        <w:rPr>
          <w:rFonts w:ascii="Times New Roman" w:hAnsi="Times New Roman" w:cs="Times New Roman"/>
        </w:rPr>
      </w:pPr>
      <w:r w:rsidRPr="00D016D2">
        <w:rPr>
          <w:rFonts w:ascii="Times New Roman" w:hAnsi="Times New Roman" w:cs="Times New Roman"/>
        </w:rPr>
        <w:t>Индустриализация  в Казахстане: осуществление, особенности и итоги.</w:t>
      </w:r>
    </w:p>
    <w:p w:rsidR="00472D88" w:rsidRPr="00D016D2" w:rsidRDefault="00472D88" w:rsidP="0092246A">
      <w:pPr>
        <w:numPr>
          <w:ilvl w:val="1"/>
          <w:numId w:val="16"/>
        </w:numPr>
        <w:tabs>
          <w:tab w:val="clear" w:pos="1365"/>
        </w:tabs>
        <w:spacing w:after="0" w:line="240" w:lineRule="auto"/>
        <w:ind w:left="900" w:hanging="360"/>
        <w:rPr>
          <w:rFonts w:ascii="Times New Roman" w:hAnsi="Times New Roman" w:cs="Times New Roman"/>
        </w:rPr>
      </w:pPr>
      <w:r w:rsidRPr="00D016D2">
        <w:rPr>
          <w:rFonts w:ascii="Times New Roman" w:hAnsi="Times New Roman" w:cs="Times New Roman"/>
        </w:rPr>
        <w:t xml:space="preserve">Вклад казахской интеллигенции в осуществление индустриализации (Т. Рыскулов, М. Тынышпаев.) </w:t>
      </w:r>
    </w:p>
    <w:p w:rsidR="00472D88" w:rsidRPr="00D016D2" w:rsidRDefault="00472D88" w:rsidP="0092246A">
      <w:pPr>
        <w:ind w:firstLine="360"/>
        <w:jc w:val="both"/>
        <w:rPr>
          <w:rFonts w:ascii="Times New Roman" w:hAnsi="Times New Roman" w:cs="Times New Roman"/>
        </w:rPr>
      </w:pPr>
      <w:r w:rsidRPr="00D016D2">
        <w:rPr>
          <w:rFonts w:ascii="Times New Roman" w:hAnsi="Times New Roman" w:cs="Times New Roman"/>
          <w:b/>
          <w:bCs/>
        </w:rPr>
        <w:t xml:space="preserve">1 </w:t>
      </w:r>
      <w:r w:rsidRPr="00D016D2">
        <w:rPr>
          <w:rFonts w:ascii="Times New Roman" w:hAnsi="Times New Roman" w:cs="Times New Roman"/>
        </w:rPr>
        <w:t>Отсталая колониальная экономика Казахстана, перенесшая разорительные последствия первой мировой и гражданской войны, оказалась в еще более тяжелом состоянии, чем промышленно развитые районы страны. Валовая продукция крупной промышленности в 1920г. по сравнению с 1913г., сократилось в двое, а производство средств производства – 4,5 раза, добыча нефти -  4 раза, Прекратилась добыча руд, и выплавка  меди, многие рудники и шахты затоплены, в катастрофическом состоянии транспорт, особенно ж/д. более 90% вагонов требовали капитального ремонта, и т.д. Восстановительные работы в промышленности и на транспорте Казахстана, начавшиеся в условиях перехода станы к НЭПу. В 1920-1921гг. восстановились лишь отдельные предприятия, успешно развернулось в 1922г. Переломным в восстановлении народного хозяйства стал 1923г. В первую очередь заработали предприятия с/х., в северном Казахстане восстановились маслодельные заводы и построено 20 маслозаводов. В августе 1923г. восстановлены Илецкий и Коряковский соленые промыслы, хлопкоочистительные заводы на юге страны, кожевенных, шерстомоек и других предприятий легкой промышленности. Восстановлены пимокатные. Овчинный, кожевенный и чугунолитейный заводы в Петропавловске в 1923г. были соединены в единые предприятия – промкомбинат. Вновь начали работать кожевенные заводы в Алма-Ате, Чимкенте, Талгаре. Некоторые шаги были сделаны в восстановлении предприятии тяжелой промышленности. Более быстро восстановилась нефтяная промышленность: промыслы Эмбы и Доссара уже в 1925г. привысили уровень 1913г. Успешно работала и полиграфическая промышленность, рабочие Риддера упорно боролись за восстановление шахт, рудников, обогатительной фабрики, электростанции, ж/д. и другие объекты, но из-за нехватки средств и оборудования только в 1925г. возобновились работы по восстановлению предприятии Риддера. Лишь в 1925г. начались работы по восстановлению Карсакпайского медеплавительного завода и его узкоколейной ж/д. Байконур – Карсакпай – Джезгазган. Особое внимание уделялось транспорту, главную задачу НЭПа – восстановление экономических связей между городом и деревней между с/х. и промышленным предприятием. Основной ж/д. артерии республики – Оренбург – Ташкентской магистрали выделялось значительное число паровозов и вагонов. Строились и новые, особенно «хлебные линии». Но в Казахстане из-за экономической отсталости восстановление промышленности и транспорта проходило более низкими темпами. В цветной металлургии работало более 60% ее предприятия. К 1926г. промышленность республики и достигла лишь 61% уровня 1913г., с/х. – 82,9% это был низкий дореволюционный уровень. Восстановление промышленности и транспорта Казахстана завершилось в условиях перехода страны к социалистической индустриализации. В результате национализации начал развиваться социалистический сектор в промышленности и на транспорте. Ж/линии, водные артерии находились в государственной собственности.</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 xml:space="preserve">2   </w:t>
      </w:r>
      <w:r w:rsidRPr="00D016D2">
        <w:rPr>
          <w:rFonts w:ascii="Times New Roman" w:hAnsi="Times New Roman" w:cs="Times New Roman"/>
        </w:rPr>
        <w:t xml:space="preserve">В таких условиях на </w:t>
      </w:r>
      <w:r w:rsidRPr="00D016D2">
        <w:rPr>
          <w:rFonts w:ascii="Times New Roman" w:hAnsi="Times New Roman" w:cs="Times New Roman"/>
          <w:lang w:val="en-US"/>
        </w:rPr>
        <w:t>XIV</w:t>
      </w:r>
      <w:r w:rsidRPr="00D016D2">
        <w:rPr>
          <w:rFonts w:ascii="Times New Roman" w:hAnsi="Times New Roman" w:cs="Times New Roman"/>
        </w:rPr>
        <w:t xml:space="preserve"> съезде ВКП (б) в декабре 1925г. был взят курс на индустриализацию. Сложности и трудности социально – экономического развития республики вызвали острую борьбу вокруг:</w:t>
      </w:r>
    </w:p>
    <w:p w:rsidR="00472D88" w:rsidRPr="00D016D2" w:rsidRDefault="00472D88" w:rsidP="0092246A">
      <w:pPr>
        <w:numPr>
          <w:ilvl w:val="0"/>
          <w:numId w:val="17"/>
        </w:numPr>
        <w:spacing w:after="0" w:line="240" w:lineRule="auto"/>
        <w:jc w:val="both"/>
        <w:rPr>
          <w:rFonts w:ascii="Times New Roman" w:hAnsi="Times New Roman" w:cs="Times New Roman"/>
        </w:rPr>
      </w:pPr>
      <w:r w:rsidRPr="00D016D2">
        <w:rPr>
          <w:rFonts w:ascii="Times New Roman" w:hAnsi="Times New Roman" w:cs="Times New Roman"/>
        </w:rPr>
        <w:t>Путей индустриализации</w:t>
      </w:r>
    </w:p>
    <w:p w:rsidR="00472D88" w:rsidRPr="00D016D2" w:rsidRDefault="00472D88" w:rsidP="0092246A">
      <w:pPr>
        <w:numPr>
          <w:ilvl w:val="0"/>
          <w:numId w:val="17"/>
        </w:numPr>
        <w:spacing w:after="0" w:line="240" w:lineRule="auto"/>
        <w:jc w:val="both"/>
        <w:rPr>
          <w:rFonts w:ascii="Times New Roman" w:hAnsi="Times New Roman" w:cs="Times New Roman"/>
        </w:rPr>
      </w:pPr>
      <w:r w:rsidRPr="00D016D2">
        <w:rPr>
          <w:rFonts w:ascii="Times New Roman" w:hAnsi="Times New Roman" w:cs="Times New Roman"/>
        </w:rPr>
        <w:t>Создание национальных кадров и рабочих.</w:t>
      </w:r>
    </w:p>
    <w:p w:rsidR="00472D88" w:rsidRPr="00D016D2" w:rsidRDefault="00472D88" w:rsidP="0092246A">
      <w:pPr>
        <w:numPr>
          <w:ilvl w:val="0"/>
          <w:numId w:val="17"/>
        </w:numPr>
        <w:spacing w:after="0" w:line="240" w:lineRule="auto"/>
        <w:jc w:val="both"/>
        <w:rPr>
          <w:rFonts w:ascii="Times New Roman" w:hAnsi="Times New Roman" w:cs="Times New Roman"/>
        </w:rPr>
      </w:pPr>
      <w:r w:rsidRPr="00D016D2">
        <w:rPr>
          <w:rFonts w:ascii="Times New Roman" w:hAnsi="Times New Roman" w:cs="Times New Roman"/>
        </w:rPr>
        <w:t>Были уверены в том, что «переход от верблюда к социализму невозможен».</w:t>
      </w:r>
    </w:p>
    <w:p w:rsidR="00472D88" w:rsidRPr="00D016D2" w:rsidRDefault="00472D88" w:rsidP="0092246A">
      <w:pPr>
        <w:numPr>
          <w:ilvl w:val="0"/>
          <w:numId w:val="17"/>
        </w:numPr>
        <w:spacing w:after="0" w:line="240" w:lineRule="auto"/>
        <w:jc w:val="both"/>
        <w:rPr>
          <w:rFonts w:ascii="Times New Roman" w:hAnsi="Times New Roman" w:cs="Times New Roman"/>
        </w:rPr>
      </w:pPr>
      <w:r w:rsidRPr="00D016D2">
        <w:rPr>
          <w:rFonts w:ascii="Times New Roman" w:hAnsi="Times New Roman" w:cs="Times New Roman"/>
        </w:rPr>
        <w:t xml:space="preserve">Пытались доказать, что насаждение промышленности, создание рабочего класса является «сверхъестественным», «нереальным» для Казахстана. </w:t>
      </w:r>
    </w:p>
    <w:p w:rsidR="00472D88" w:rsidRPr="00D016D2" w:rsidRDefault="00472D88" w:rsidP="0092246A">
      <w:pPr>
        <w:numPr>
          <w:ilvl w:val="0"/>
          <w:numId w:val="17"/>
        </w:numPr>
        <w:spacing w:after="0" w:line="240" w:lineRule="auto"/>
        <w:jc w:val="both"/>
        <w:rPr>
          <w:rFonts w:ascii="Times New Roman" w:hAnsi="Times New Roman" w:cs="Times New Roman"/>
        </w:rPr>
      </w:pPr>
      <w:r w:rsidRPr="00D016D2">
        <w:rPr>
          <w:rFonts w:ascii="Times New Roman" w:hAnsi="Times New Roman" w:cs="Times New Roman"/>
        </w:rPr>
        <w:t>Защищали идею перспективного развития республики в составе союза, но без учета ее особых интересов.</w:t>
      </w:r>
    </w:p>
    <w:p w:rsidR="00472D88" w:rsidRPr="00D016D2" w:rsidRDefault="00472D88" w:rsidP="0092246A">
      <w:pPr>
        <w:numPr>
          <w:ilvl w:val="0"/>
          <w:numId w:val="17"/>
        </w:numPr>
        <w:spacing w:after="0" w:line="240" w:lineRule="auto"/>
        <w:jc w:val="both"/>
        <w:rPr>
          <w:rFonts w:ascii="Times New Roman" w:hAnsi="Times New Roman" w:cs="Times New Roman"/>
        </w:rPr>
      </w:pPr>
      <w:r w:rsidRPr="00D016D2">
        <w:rPr>
          <w:rFonts w:ascii="Times New Roman" w:hAnsi="Times New Roman" w:cs="Times New Roman"/>
        </w:rPr>
        <w:t>Утверждали, что окраины не должны  остаться только сырьевой базой и при проведении индустриализации необходимо учитывать особенности республики.</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Один из сторонников 4-ой позиции С. Садвакасов отмечал, что политика партии и ее руководства на окраинах мало чем отличается от прежней политики, главным образом, сырьевую базу для центральной России. По мнению Садвакасова, индустриализация окраин совершается «черепашьими» шагами и ее нужно форсировать. Для этого отмечает он. Все данные имеются на месте: рабочая сила в лице миллионов бедняков-казахов и сырье. В то же время он был против массового переселения, точнее заселения в республику «свободных» рабочих из других районов страны. С. Садвакасову за эти взгляды прикреплен ярлык «национал - уклонист», который мечтает создать «замкнутое хозяйство» в каждой республике.</w:t>
      </w:r>
    </w:p>
    <w:p w:rsidR="00472D88" w:rsidRPr="00D016D2" w:rsidRDefault="00472D88" w:rsidP="0092246A">
      <w:pPr>
        <w:rPr>
          <w:rFonts w:ascii="Times New Roman" w:hAnsi="Times New Roman" w:cs="Times New Roman"/>
        </w:rPr>
      </w:pPr>
      <w:r w:rsidRPr="00D016D2">
        <w:rPr>
          <w:rFonts w:ascii="Times New Roman" w:hAnsi="Times New Roman" w:cs="Times New Roman"/>
        </w:rPr>
        <w:t>Итоги и особенности индустриализации</w:t>
      </w:r>
    </w:p>
    <w:p w:rsidR="00472D88" w:rsidRPr="00D016D2" w:rsidRDefault="00472D88" w:rsidP="0092246A">
      <w:pPr>
        <w:tabs>
          <w:tab w:val="num" w:pos="360"/>
        </w:tabs>
        <w:ind w:firstLine="360"/>
        <w:jc w:val="both"/>
        <w:rPr>
          <w:rFonts w:ascii="Times New Roman" w:hAnsi="Times New Roman" w:cs="Times New Roman"/>
        </w:rPr>
      </w:pPr>
      <w:r w:rsidRPr="00D016D2">
        <w:rPr>
          <w:rFonts w:ascii="Times New Roman" w:hAnsi="Times New Roman" w:cs="Times New Roman"/>
        </w:rPr>
        <w:t>Казахстан в ходе осуществления индустриализацию превратился из аграрной в индустриальную страну с крупным с/х. производством и широкой сетью сообщения республики. В настоящее время промышленность дает почти половину валового общественного продукта. Рабочий класс насчитывает более 4,5 млн. человек составляет 68% занятого населения республики.</w:t>
      </w:r>
    </w:p>
    <w:p w:rsidR="00472D88" w:rsidRPr="00D016D2" w:rsidRDefault="00472D88" w:rsidP="0092246A">
      <w:pPr>
        <w:tabs>
          <w:tab w:val="num" w:pos="360"/>
        </w:tabs>
        <w:ind w:firstLine="360"/>
        <w:jc w:val="both"/>
        <w:rPr>
          <w:rFonts w:ascii="Times New Roman" w:hAnsi="Times New Roman" w:cs="Times New Roman"/>
        </w:rPr>
      </w:pPr>
      <w:r w:rsidRPr="00D016D2">
        <w:rPr>
          <w:rFonts w:ascii="Times New Roman" w:hAnsi="Times New Roman" w:cs="Times New Roman"/>
        </w:rPr>
        <w:t>Преимущественное развитие получили добывающие отрасли промышленности</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 20-30 годы были реконструированы и построены предприятия цветной металлургии, являвшейся крупнейшими не только в Казахстане но и в бывшем СССР. Достаточно сказать, что Чимкентский свинцовый завод в 1939г. дал 73,9% всего выплавленного в СССР свинца, а Балхашский завод 51% всей меди. Казахстан был на втором месте по выпуску цветных металлов накануне второй мировой войны.</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Бурное развитие получила угольная промышленность: 90% - приходилось на Карагандинский угольный бассейн, по добыче нефти – в 1940г. занимали третье место.</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Особенностью индустриального развития явилась развитие ж/д. транспорта: Турксиб, Боровое – Акмолинск - Караганда, Караганда – Балхаш, линии Жарык – Джезгазган, Рубцовка – Ридддер, Уральск – Илец.</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Высокие темпы чем общесоюзные так, с 1913 – 1940 гг. </w:t>
      </w:r>
    </w:p>
    <w:p w:rsidR="00472D88" w:rsidRPr="00D016D2" w:rsidRDefault="00472D88" w:rsidP="0092246A">
      <w:pPr>
        <w:tabs>
          <w:tab w:val="num" w:pos="1440"/>
        </w:tabs>
        <w:ind w:left="1440" w:hanging="360"/>
        <w:jc w:val="both"/>
        <w:rPr>
          <w:rFonts w:ascii="Times New Roman" w:hAnsi="Times New Roman" w:cs="Times New Roman"/>
        </w:rPr>
      </w:pPr>
      <w:r w:rsidRPr="00D016D2">
        <w:rPr>
          <w:rFonts w:ascii="Times New Roman" w:hAnsi="Times New Roman" w:cs="Times New Roman"/>
        </w:rPr>
        <w:t>Добыча нефти: в СССР » в 3раза, а в Казахстане »5,9 раза.</w:t>
      </w:r>
    </w:p>
    <w:p w:rsidR="00472D88" w:rsidRPr="00D016D2" w:rsidRDefault="00472D88" w:rsidP="0092246A">
      <w:pPr>
        <w:tabs>
          <w:tab w:val="num" w:pos="1440"/>
        </w:tabs>
        <w:ind w:left="1440" w:hanging="360"/>
        <w:jc w:val="both"/>
        <w:rPr>
          <w:rFonts w:ascii="Times New Roman" w:hAnsi="Times New Roman" w:cs="Times New Roman"/>
        </w:rPr>
      </w:pPr>
      <w:r w:rsidRPr="00D016D2">
        <w:rPr>
          <w:rFonts w:ascii="Times New Roman" w:hAnsi="Times New Roman" w:cs="Times New Roman"/>
        </w:rPr>
        <w:t xml:space="preserve"> Угля в СССР» 5,7 р., а в Казахстане» 70р.</w:t>
      </w:r>
    </w:p>
    <w:p w:rsidR="00472D88" w:rsidRPr="00D016D2" w:rsidRDefault="00472D88" w:rsidP="0092246A">
      <w:pPr>
        <w:tabs>
          <w:tab w:val="num" w:pos="1440"/>
        </w:tabs>
        <w:ind w:left="1440" w:hanging="360"/>
        <w:jc w:val="both"/>
        <w:rPr>
          <w:rFonts w:ascii="Times New Roman" w:hAnsi="Times New Roman" w:cs="Times New Roman"/>
        </w:rPr>
      </w:pPr>
      <w:r w:rsidRPr="00D016D2">
        <w:rPr>
          <w:rFonts w:ascii="Times New Roman" w:hAnsi="Times New Roman" w:cs="Times New Roman"/>
        </w:rPr>
        <w:t>Э/энергии в СССР» 23,7 р., а в Казахстане»486 р.</w:t>
      </w:r>
    </w:p>
    <w:p w:rsidR="00472D88" w:rsidRPr="00D016D2" w:rsidRDefault="00472D88" w:rsidP="0092246A">
      <w:pPr>
        <w:tabs>
          <w:tab w:val="num" w:pos="1440"/>
        </w:tabs>
        <w:ind w:left="1440" w:hanging="360"/>
        <w:jc w:val="both"/>
        <w:rPr>
          <w:rFonts w:ascii="Times New Roman" w:hAnsi="Times New Roman" w:cs="Times New Roman"/>
        </w:rPr>
      </w:pPr>
      <w:r w:rsidRPr="00D016D2">
        <w:rPr>
          <w:rFonts w:ascii="Times New Roman" w:hAnsi="Times New Roman" w:cs="Times New Roman"/>
        </w:rPr>
        <w:t>Эксплуатация длина ж/д. в СССР»1,4 р., а в Казахстане» 3,1р.</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Совершенно иным было отношение к перерабатывающим отраслям. Многие из них находились в самом зачаточном состоянии или вовсе отсутствовали.</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О времени завершения индустриализации:</w:t>
      </w:r>
    </w:p>
    <w:p w:rsidR="00472D88" w:rsidRPr="00D016D2" w:rsidRDefault="00472D88" w:rsidP="0092246A">
      <w:pPr>
        <w:tabs>
          <w:tab w:val="num" w:pos="1440"/>
        </w:tabs>
        <w:ind w:left="1440" w:hanging="360"/>
        <w:jc w:val="both"/>
        <w:rPr>
          <w:rFonts w:ascii="Times New Roman" w:hAnsi="Times New Roman" w:cs="Times New Roman"/>
        </w:rPr>
      </w:pPr>
      <w:r w:rsidRPr="00D016D2">
        <w:rPr>
          <w:rFonts w:ascii="Times New Roman" w:hAnsi="Times New Roman" w:cs="Times New Roman"/>
        </w:rPr>
        <w:t>Одни утверждают – 1925-1940</w:t>
      </w:r>
    </w:p>
    <w:p w:rsidR="00472D88" w:rsidRPr="00D016D2" w:rsidRDefault="00472D88" w:rsidP="0092246A">
      <w:pPr>
        <w:tabs>
          <w:tab w:val="num" w:pos="1440"/>
        </w:tabs>
        <w:ind w:left="1440" w:hanging="360"/>
        <w:jc w:val="both"/>
        <w:rPr>
          <w:rFonts w:ascii="Times New Roman" w:hAnsi="Times New Roman" w:cs="Times New Roman"/>
        </w:rPr>
      </w:pPr>
      <w:r w:rsidRPr="00D016D2">
        <w:rPr>
          <w:rFonts w:ascii="Times New Roman" w:hAnsi="Times New Roman" w:cs="Times New Roman"/>
        </w:rPr>
        <w:t>Другие о том, что этот процесс продолжался в послевоенные годы</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Темпы индустриализации были обеспечены поддержкой России и другими республиками это проявилось в разных формах</w:t>
      </w:r>
    </w:p>
    <w:p w:rsidR="00472D88" w:rsidRPr="00D016D2" w:rsidRDefault="00472D88" w:rsidP="0092246A">
      <w:pPr>
        <w:numPr>
          <w:ilvl w:val="0"/>
          <w:numId w:val="18"/>
        </w:numPr>
        <w:tabs>
          <w:tab w:val="clear" w:pos="2520"/>
          <w:tab w:val="num" w:pos="900"/>
        </w:tabs>
        <w:spacing w:after="0" w:line="240" w:lineRule="auto"/>
        <w:ind w:hanging="1980"/>
        <w:jc w:val="both"/>
        <w:rPr>
          <w:rFonts w:ascii="Times New Roman" w:hAnsi="Times New Roman" w:cs="Times New Roman"/>
        </w:rPr>
      </w:pPr>
      <w:r w:rsidRPr="00D016D2">
        <w:rPr>
          <w:rFonts w:ascii="Times New Roman" w:hAnsi="Times New Roman" w:cs="Times New Roman"/>
        </w:rPr>
        <w:t>Выделение крупных капиталовложений</w:t>
      </w:r>
    </w:p>
    <w:p w:rsidR="00472D88" w:rsidRPr="00D016D2" w:rsidRDefault="00472D88" w:rsidP="0092246A">
      <w:pPr>
        <w:numPr>
          <w:ilvl w:val="0"/>
          <w:numId w:val="18"/>
        </w:numPr>
        <w:tabs>
          <w:tab w:val="clear" w:pos="2520"/>
          <w:tab w:val="num" w:pos="900"/>
        </w:tabs>
        <w:spacing w:after="0" w:line="240" w:lineRule="auto"/>
        <w:ind w:hanging="1980"/>
        <w:jc w:val="both"/>
        <w:rPr>
          <w:rFonts w:ascii="Times New Roman" w:hAnsi="Times New Roman" w:cs="Times New Roman"/>
        </w:rPr>
      </w:pPr>
      <w:r w:rsidRPr="00D016D2">
        <w:rPr>
          <w:rFonts w:ascii="Times New Roman" w:hAnsi="Times New Roman" w:cs="Times New Roman"/>
        </w:rPr>
        <w:t>геологическом изучении природы, богатств</w:t>
      </w:r>
    </w:p>
    <w:p w:rsidR="00472D88" w:rsidRPr="00D016D2" w:rsidRDefault="00472D88" w:rsidP="0092246A">
      <w:pPr>
        <w:numPr>
          <w:ilvl w:val="0"/>
          <w:numId w:val="18"/>
        </w:numPr>
        <w:tabs>
          <w:tab w:val="clear" w:pos="2520"/>
          <w:tab w:val="num" w:pos="900"/>
        </w:tabs>
        <w:spacing w:after="0" w:line="240" w:lineRule="auto"/>
        <w:ind w:hanging="1980"/>
        <w:jc w:val="both"/>
        <w:rPr>
          <w:rFonts w:ascii="Times New Roman" w:hAnsi="Times New Roman" w:cs="Times New Roman"/>
        </w:rPr>
      </w:pPr>
      <w:r w:rsidRPr="00D016D2">
        <w:rPr>
          <w:rFonts w:ascii="Times New Roman" w:hAnsi="Times New Roman" w:cs="Times New Roman"/>
        </w:rPr>
        <w:t>снабжение материалами, техникой, специалистами</w:t>
      </w:r>
    </w:p>
    <w:p w:rsidR="00472D88" w:rsidRPr="00D016D2" w:rsidRDefault="00472D88" w:rsidP="0092246A">
      <w:pPr>
        <w:numPr>
          <w:ilvl w:val="0"/>
          <w:numId w:val="18"/>
        </w:numPr>
        <w:tabs>
          <w:tab w:val="clear" w:pos="2520"/>
          <w:tab w:val="num" w:pos="900"/>
        </w:tabs>
        <w:spacing w:after="0" w:line="240" w:lineRule="auto"/>
        <w:ind w:hanging="1980"/>
        <w:jc w:val="both"/>
        <w:rPr>
          <w:rFonts w:ascii="Times New Roman" w:hAnsi="Times New Roman" w:cs="Times New Roman"/>
        </w:rPr>
      </w:pPr>
      <w:r w:rsidRPr="00D016D2">
        <w:rPr>
          <w:rFonts w:ascii="Times New Roman" w:hAnsi="Times New Roman" w:cs="Times New Roman"/>
        </w:rPr>
        <w:t>подготовкой кадров из коренного населения</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Моральная обстановка в период осуществления индустриализации является важным позитивным фактором</w:t>
      </w:r>
    </w:p>
    <w:p w:rsidR="00472D88" w:rsidRPr="00D016D2" w:rsidRDefault="00472D88" w:rsidP="0092246A">
      <w:pPr>
        <w:numPr>
          <w:ilvl w:val="0"/>
          <w:numId w:val="19"/>
        </w:numPr>
        <w:tabs>
          <w:tab w:val="clear" w:pos="1800"/>
          <w:tab w:val="num" w:pos="900"/>
        </w:tabs>
        <w:spacing w:after="0" w:line="240" w:lineRule="auto"/>
        <w:ind w:hanging="1260"/>
        <w:jc w:val="both"/>
        <w:rPr>
          <w:rFonts w:ascii="Times New Roman" w:hAnsi="Times New Roman" w:cs="Times New Roman"/>
        </w:rPr>
      </w:pPr>
      <w:r w:rsidRPr="00D016D2">
        <w:rPr>
          <w:rFonts w:ascii="Times New Roman" w:hAnsi="Times New Roman" w:cs="Times New Roman"/>
        </w:rPr>
        <w:t>Стахановское движение</w:t>
      </w:r>
    </w:p>
    <w:p w:rsidR="00472D88" w:rsidRPr="00D016D2" w:rsidRDefault="00472D88" w:rsidP="0092246A">
      <w:pPr>
        <w:numPr>
          <w:ilvl w:val="0"/>
          <w:numId w:val="19"/>
        </w:numPr>
        <w:tabs>
          <w:tab w:val="clear" w:pos="1800"/>
          <w:tab w:val="num" w:pos="900"/>
        </w:tabs>
        <w:spacing w:after="0" w:line="240" w:lineRule="auto"/>
        <w:ind w:hanging="1260"/>
        <w:jc w:val="both"/>
        <w:rPr>
          <w:rFonts w:ascii="Times New Roman" w:hAnsi="Times New Roman" w:cs="Times New Roman"/>
        </w:rPr>
      </w:pPr>
      <w:r w:rsidRPr="00D016D2">
        <w:rPr>
          <w:rFonts w:ascii="Times New Roman" w:hAnsi="Times New Roman" w:cs="Times New Roman"/>
        </w:rPr>
        <w:t>ударничество</w:t>
      </w:r>
    </w:p>
    <w:p w:rsidR="00472D88" w:rsidRPr="00D016D2" w:rsidRDefault="00472D88" w:rsidP="0092246A">
      <w:pPr>
        <w:numPr>
          <w:ilvl w:val="0"/>
          <w:numId w:val="19"/>
        </w:numPr>
        <w:tabs>
          <w:tab w:val="clear" w:pos="1800"/>
          <w:tab w:val="num" w:pos="900"/>
        </w:tabs>
        <w:spacing w:after="0" w:line="240" w:lineRule="auto"/>
        <w:ind w:hanging="1260"/>
        <w:jc w:val="both"/>
        <w:rPr>
          <w:rFonts w:ascii="Times New Roman" w:hAnsi="Times New Roman" w:cs="Times New Roman"/>
        </w:rPr>
      </w:pPr>
      <w:r w:rsidRPr="00D016D2">
        <w:rPr>
          <w:rFonts w:ascii="Times New Roman" w:hAnsi="Times New Roman" w:cs="Times New Roman"/>
        </w:rPr>
        <w:t>всеобщи энтузиазм</w:t>
      </w:r>
    </w:p>
    <w:p w:rsidR="00472D88" w:rsidRPr="00D016D2" w:rsidRDefault="00472D88" w:rsidP="0092246A">
      <w:pPr>
        <w:numPr>
          <w:ilvl w:val="0"/>
          <w:numId w:val="19"/>
        </w:numPr>
        <w:tabs>
          <w:tab w:val="clear" w:pos="1800"/>
          <w:tab w:val="num" w:pos="900"/>
        </w:tabs>
        <w:spacing w:after="0" w:line="240" w:lineRule="auto"/>
        <w:ind w:hanging="1260"/>
        <w:jc w:val="both"/>
        <w:rPr>
          <w:rFonts w:ascii="Times New Roman" w:hAnsi="Times New Roman" w:cs="Times New Roman"/>
        </w:rPr>
      </w:pPr>
      <w:r w:rsidRPr="00D016D2">
        <w:rPr>
          <w:rFonts w:ascii="Times New Roman" w:hAnsi="Times New Roman" w:cs="Times New Roman"/>
        </w:rPr>
        <w:t>моральное и материальное стимулирование</w:t>
      </w:r>
    </w:p>
    <w:p w:rsidR="00472D88" w:rsidRPr="00D016D2" w:rsidRDefault="00472D88" w:rsidP="0092246A">
      <w:pPr>
        <w:ind w:firstLine="180"/>
        <w:jc w:val="both"/>
        <w:rPr>
          <w:rFonts w:ascii="Times New Roman" w:hAnsi="Times New Roman" w:cs="Times New Roman"/>
        </w:rPr>
      </w:pPr>
      <w:r w:rsidRPr="00D016D2">
        <w:rPr>
          <w:rFonts w:ascii="Times New Roman" w:hAnsi="Times New Roman" w:cs="Times New Roman"/>
        </w:rPr>
        <w:t>Вместе с тем и наблюдается и негативное явление:</w:t>
      </w:r>
    </w:p>
    <w:p w:rsidR="00472D88" w:rsidRPr="00D016D2" w:rsidRDefault="00472D88" w:rsidP="0092246A">
      <w:pPr>
        <w:numPr>
          <w:ilvl w:val="0"/>
          <w:numId w:val="20"/>
        </w:numPr>
        <w:tabs>
          <w:tab w:val="clear" w:pos="1800"/>
          <w:tab w:val="num" w:pos="900"/>
        </w:tabs>
        <w:spacing w:after="0" w:line="240" w:lineRule="auto"/>
        <w:ind w:hanging="1260"/>
        <w:jc w:val="both"/>
        <w:rPr>
          <w:rFonts w:ascii="Times New Roman" w:hAnsi="Times New Roman" w:cs="Times New Roman"/>
        </w:rPr>
      </w:pPr>
      <w:r w:rsidRPr="00D016D2">
        <w:rPr>
          <w:rFonts w:ascii="Times New Roman" w:hAnsi="Times New Roman" w:cs="Times New Roman"/>
        </w:rPr>
        <w:t>Нарушение трудовой дисциплины</w:t>
      </w:r>
    </w:p>
    <w:p w:rsidR="00472D88" w:rsidRPr="00D016D2" w:rsidRDefault="00472D88" w:rsidP="0092246A">
      <w:pPr>
        <w:numPr>
          <w:ilvl w:val="0"/>
          <w:numId w:val="20"/>
        </w:numPr>
        <w:tabs>
          <w:tab w:val="clear" w:pos="1800"/>
          <w:tab w:val="num" w:pos="900"/>
        </w:tabs>
        <w:spacing w:after="0" w:line="240" w:lineRule="auto"/>
        <w:ind w:hanging="1260"/>
        <w:jc w:val="both"/>
        <w:rPr>
          <w:rFonts w:ascii="Times New Roman" w:hAnsi="Times New Roman" w:cs="Times New Roman"/>
        </w:rPr>
      </w:pPr>
      <w:r w:rsidRPr="00D016D2">
        <w:rPr>
          <w:rFonts w:ascii="Times New Roman" w:hAnsi="Times New Roman" w:cs="Times New Roman"/>
        </w:rPr>
        <w:t>травматизм на работе</w:t>
      </w:r>
    </w:p>
    <w:p w:rsidR="00472D88" w:rsidRPr="00D016D2" w:rsidRDefault="00472D88" w:rsidP="0092246A">
      <w:pPr>
        <w:numPr>
          <w:ilvl w:val="0"/>
          <w:numId w:val="20"/>
        </w:numPr>
        <w:tabs>
          <w:tab w:val="clear" w:pos="1800"/>
          <w:tab w:val="num" w:pos="900"/>
        </w:tabs>
        <w:spacing w:after="0" w:line="240" w:lineRule="auto"/>
        <w:ind w:hanging="1260"/>
        <w:jc w:val="both"/>
        <w:rPr>
          <w:rFonts w:ascii="Times New Roman" w:hAnsi="Times New Roman" w:cs="Times New Roman"/>
        </w:rPr>
      </w:pPr>
      <w:r w:rsidRPr="00D016D2">
        <w:rPr>
          <w:rFonts w:ascii="Times New Roman" w:hAnsi="Times New Roman" w:cs="Times New Roman"/>
        </w:rPr>
        <w:t>тяжелые бытовые условия</w:t>
      </w:r>
    </w:p>
    <w:p w:rsidR="00472D88" w:rsidRPr="00D016D2" w:rsidRDefault="00472D88" w:rsidP="0092246A">
      <w:pPr>
        <w:numPr>
          <w:ilvl w:val="0"/>
          <w:numId w:val="20"/>
        </w:numPr>
        <w:tabs>
          <w:tab w:val="clear" w:pos="1800"/>
          <w:tab w:val="num" w:pos="900"/>
        </w:tabs>
        <w:spacing w:after="0" w:line="240" w:lineRule="auto"/>
        <w:ind w:hanging="1260"/>
        <w:jc w:val="both"/>
        <w:rPr>
          <w:rFonts w:ascii="Times New Roman" w:hAnsi="Times New Roman" w:cs="Times New Roman"/>
        </w:rPr>
      </w:pPr>
      <w:r w:rsidRPr="00D016D2">
        <w:rPr>
          <w:rFonts w:ascii="Times New Roman" w:hAnsi="Times New Roman" w:cs="Times New Roman"/>
        </w:rPr>
        <w:t>использование трудовых заключенных</w:t>
      </w:r>
    </w:p>
    <w:p w:rsidR="00472D88" w:rsidRPr="00D016D2" w:rsidRDefault="00472D88" w:rsidP="0092246A">
      <w:pPr>
        <w:numPr>
          <w:ilvl w:val="0"/>
          <w:numId w:val="20"/>
        </w:numPr>
        <w:tabs>
          <w:tab w:val="clear" w:pos="1800"/>
          <w:tab w:val="num" w:pos="900"/>
        </w:tabs>
        <w:spacing w:after="0" w:line="240" w:lineRule="auto"/>
        <w:ind w:hanging="1260"/>
        <w:jc w:val="both"/>
        <w:rPr>
          <w:rFonts w:ascii="Times New Roman" w:hAnsi="Times New Roman" w:cs="Times New Roman"/>
        </w:rPr>
      </w:pPr>
      <w:r w:rsidRPr="00D016D2">
        <w:rPr>
          <w:rFonts w:ascii="Times New Roman" w:hAnsi="Times New Roman" w:cs="Times New Roman"/>
        </w:rPr>
        <w:t>допускались отступления от технологических проектов</w:t>
      </w:r>
    </w:p>
    <w:p w:rsidR="00472D88" w:rsidRPr="00D016D2" w:rsidRDefault="00472D88" w:rsidP="0092246A">
      <w:pPr>
        <w:numPr>
          <w:ilvl w:val="0"/>
          <w:numId w:val="20"/>
        </w:numPr>
        <w:tabs>
          <w:tab w:val="clear" w:pos="1800"/>
          <w:tab w:val="num" w:pos="900"/>
        </w:tabs>
        <w:spacing w:after="0" w:line="240" w:lineRule="auto"/>
        <w:ind w:hanging="1260"/>
        <w:jc w:val="both"/>
        <w:rPr>
          <w:rFonts w:ascii="Times New Roman" w:hAnsi="Times New Roman" w:cs="Times New Roman"/>
        </w:rPr>
      </w:pPr>
      <w:r w:rsidRPr="00D016D2">
        <w:rPr>
          <w:rFonts w:ascii="Times New Roman" w:hAnsi="Times New Roman" w:cs="Times New Roman"/>
        </w:rPr>
        <w:t>загрязнение окружающей среды</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rPr>
        <w:t xml:space="preserve">  Социально – экономические последствия:</w:t>
      </w:r>
    </w:p>
    <w:p w:rsidR="00472D88" w:rsidRPr="00D016D2" w:rsidRDefault="00472D88" w:rsidP="0092246A">
      <w:pPr>
        <w:numPr>
          <w:ilvl w:val="0"/>
          <w:numId w:val="21"/>
        </w:numPr>
        <w:tabs>
          <w:tab w:val="clear" w:pos="2520"/>
          <w:tab w:val="num" w:pos="900"/>
        </w:tabs>
        <w:spacing w:after="0" w:line="240" w:lineRule="auto"/>
        <w:ind w:hanging="1980"/>
        <w:jc w:val="both"/>
        <w:rPr>
          <w:rFonts w:ascii="Times New Roman" w:hAnsi="Times New Roman" w:cs="Times New Roman"/>
        </w:rPr>
      </w:pPr>
      <w:r w:rsidRPr="00D016D2">
        <w:rPr>
          <w:rFonts w:ascii="Times New Roman" w:hAnsi="Times New Roman" w:cs="Times New Roman"/>
        </w:rPr>
        <w:t>превращение республики из аграрное в индустриально–аграрный</w:t>
      </w:r>
    </w:p>
    <w:p w:rsidR="00472D88" w:rsidRPr="00D016D2" w:rsidRDefault="00472D88" w:rsidP="0092246A">
      <w:pPr>
        <w:numPr>
          <w:ilvl w:val="0"/>
          <w:numId w:val="21"/>
        </w:numPr>
        <w:tabs>
          <w:tab w:val="clear" w:pos="2520"/>
          <w:tab w:val="num" w:pos="900"/>
        </w:tabs>
        <w:spacing w:after="0" w:line="240" w:lineRule="auto"/>
        <w:ind w:hanging="1980"/>
        <w:jc w:val="both"/>
        <w:rPr>
          <w:rFonts w:ascii="Times New Roman" w:hAnsi="Times New Roman" w:cs="Times New Roman"/>
        </w:rPr>
      </w:pPr>
      <w:r w:rsidRPr="00D016D2">
        <w:rPr>
          <w:rFonts w:ascii="Times New Roman" w:hAnsi="Times New Roman" w:cs="Times New Roman"/>
        </w:rPr>
        <w:t>рост городов и удельного веса горожан в составе населения</w:t>
      </w:r>
    </w:p>
    <w:p w:rsidR="00472D88" w:rsidRPr="00D016D2" w:rsidRDefault="00472D88" w:rsidP="0092246A">
      <w:pPr>
        <w:numPr>
          <w:ilvl w:val="0"/>
          <w:numId w:val="21"/>
        </w:numPr>
        <w:tabs>
          <w:tab w:val="clear" w:pos="2520"/>
          <w:tab w:val="num" w:pos="900"/>
        </w:tabs>
        <w:spacing w:after="0" w:line="240" w:lineRule="auto"/>
        <w:ind w:hanging="1980"/>
        <w:jc w:val="both"/>
        <w:rPr>
          <w:rFonts w:ascii="Times New Roman" w:hAnsi="Times New Roman" w:cs="Times New Roman"/>
        </w:rPr>
      </w:pPr>
      <w:r w:rsidRPr="00D016D2">
        <w:rPr>
          <w:rFonts w:ascii="Times New Roman" w:hAnsi="Times New Roman" w:cs="Times New Roman"/>
        </w:rPr>
        <w:t>формирование рабочего класса</w:t>
      </w:r>
    </w:p>
    <w:p w:rsidR="00472D88" w:rsidRPr="00D016D2" w:rsidRDefault="00472D88" w:rsidP="0092246A">
      <w:pPr>
        <w:numPr>
          <w:ilvl w:val="0"/>
          <w:numId w:val="21"/>
        </w:numPr>
        <w:tabs>
          <w:tab w:val="clear" w:pos="2520"/>
          <w:tab w:val="num" w:pos="900"/>
        </w:tabs>
        <w:spacing w:after="0" w:line="240" w:lineRule="auto"/>
        <w:ind w:hanging="1980"/>
        <w:jc w:val="both"/>
        <w:rPr>
          <w:rFonts w:ascii="Times New Roman" w:hAnsi="Times New Roman" w:cs="Times New Roman"/>
        </w:rPr>
      </w:pPr>
      <w:r w:rsidRPr="00D016D2">
        <w:rPr>
          <w:rFonts w:ascii="Times New Roman" w:hAnsi="Times New Roman" w:cs="Times New Roman"/>
        </w:rPr>
        <w:t>начало создания инженерно-технической интеллигенции</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 xml:space="preserve"> </w:t>
      </w:r>
      <w:r w:rsidRPr="00D016D2">
        <w:rPr>
          <w:rFonts w:ascii="Times New Roman" w:hAnsi="Times New Roman" w:cs="Times New Roman"/>
          <w:b/>
          <w:bCs/>
        </w:rPr>
        <w:t xml:space="preserve">3 </w:t>
      </w:r>
      <w:r w:rsidRPr="00D016D2">
        <w:rPr>
          <w:rFonts w:ascii="Times New Roman" w:hAnsi="Times New Roman" w:cs="Times New Roman"/>
        </w:rPr>
        <w:t>Большую роль в подготовке национальных кадров сыграл комитете содействия строительству Турксиб ж/д. при правительстве Российской федерации во главе с заместителем СНК РСФСР Т. Рыскуловым. При правительстве Каз.АССР подобный комитет возглавил председатель СНК республики Н. Нурмаков. Возглавил стройку магистрали М.Тынышпаев (первый инженер Казахстана). Турксиб магистраль с 1927 по 1930гг. должна была соединить Сибирь, Среднюю Азию и юг Казахстана, способствовать экономическому развитию прилегающих к ней районов, преодолению СССР хлопковой зависимости. Из рядов рабочих Турксиба вышли известные крупные руководители ж/дорожники – Омаров, Казыбеков, Каптагаев, Аспаев, Байтулаков.</w:t>
      </w: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Литература:</w:t>
      </w:r>
    </w:p>
    <w:p w:rsidR="00472D88" w:rsidRPr="00D016D2" w:rsidRDefault="00472D88" w:rsidP="0092246A">
      <w:pPr>
        <w:numPr>
          <w:ilvl w:val="0"/>
          <w:numId w:val="39"/>
        </w:numPr>
        <w:spacing w:after="0" w:line="240" w:lineRule="auto"/>
        <w:rPr>
          <w:rFonts w:ascii="Times New Roman" w:hAnsi="Times New Roman" w:cs="Times New Roman"/>
        </w:rPr>
      </w:pPr>
      <w:r w:rsidRPr="00D016D2">
        <w:rPr>
          <w:rFonts w:ascii="Times New Roman" w:hAnsi="Times New Roman" w:cs="Times New Roman"/>
        </w:rPr>
        <w:t xml:space="preserve">Абылхожин Ж.Б. Очерки социально – экономической истории Казахстана в </w:t>
      </w:r>
      <w:r w:rsidRPr="00D016D2">
        <w:rPr>
          <w:rFonts w:ascii="Times New Roman" w:hAnsi="Times New Roman" w:cs="Times New Roman"/>
          <w:lang w:val="en-US"/>
        </w:rPr>
        <w:t>XX</w:t>
      </w:r>
      <w:r w:rsidRPr="00D016D2">
        <w:rPr>
          <w:rFonts w:ascii="Times New Roman" w:hAnsi="Times New Roman" w:cs="Times New Roman"/>
        </w:rPr>
        <w:t xml:space="preserve"> век Алматы,1997 гг.</w:t>
      </w:r>
    </w:p>
    <w:p w:rsidR="00472D88" w:rsidRPr="00D016D2" w:rsidRDefault="00472D88" w:rsidP="0092246A">
      <w:pPr>
        <w:numPr>
          <w:ilvl w:val="0"/>
          <w:numId w:val="39"/>
        </w:numPr>
        <w:spacing w:after="0" w:line="240" w:lineRule="auto"/>
        <w:rPr>
          <w:rFonts w:ascii="Times New Roman" w:hAnsi="Times New Roman" w:cs="Times New Roman"/>
        </w:rPr>
      </w:pPr>
      <w:r w:rsidRPr="00D016D2">
        <w:rPr>
          <w:rFonts w:ascii="Times New Roman" w:hAnsi="Times New Roman" w:cs="Times New Roman"/>
        </w:rPr>
        <w:t>Асылбеков М.Индустриализация Казахстана и ее социально – экономические последствия мысль1993 № 4</w:t>
      </w:r>
    </w:p>
    <w:p w:rsidR="00472D88" w:rsidRPr="00D016D2" w:rsidRDefault="00472D88" w:rsidP="0092246A">
      <w:pPr>
        <w:numPr>
          <w:ilvl w:val="0"/>
          <w:numId w:val="39"/>
        </w:numPr>
        <w:spacing w:after="0" w:line="240" w:lineRule="auto"/>
        <w:rPr>
          <w:rFonts w:ascii="Times New Roman" w:hAnsi="Times New Roman" w:cs="Times New Roman"/>
        </w:rPr>
      </w:pPr>
      <w:r w:rsidRPr="00D016D2">
        <w:rPr>
          <w:rFonts w:ascii="Times New Roman" w:hAnsi="Times New Roman" w:cs="Times New Roman"/>
        </w:rPr>
        <w:t>Хрестоматия по новейшей истории Казахстана (1917-1939гг.) т. 1. (под редакцией К.С. Каражанова) Алматы, 2002 г.</w:t>
      </w:r>
    </w:p>
    <w:p w:rsidR="00472D88" w:rsidRPr="00D016D2" w:rsidRDefault="00472D88" w:rsidP="0092246A">
      <w:pPr>
        <w:numPr>
          <w:ilvl w:val="0"/>
          <w:numId w:val="39"/>
        </w:numPr>
        <w:spacing w:after="0" w:line="240" w:lineRule="auto"/>
        <w:rPr>
          <w:rFonts w:ascii="Times New Roman" w:hAnsi="Times New Roman" w:cs="Times New Roman"/>
        </w:rPr>
      </w:pPr>
      <w:r w:rsidRPr="00D016D2">
        <w:rPr>
          <w:rFonts w:ascii="Times New Roman" w:hAnsi="Times New Roman" w:cs="Times New Roman"/>
        </w:rPr>
        <w:t>Асылбеков М.Х. Галиев А.Б. Социально – демографические процессы в Казахстане (1917-1980гг.) Алматы,1991</w:t>
      </w:r>
    </w:p>
    <w:p w:rsidR="00472D88" w:rsidRPr="00D016D2" w:rsidRDefault="00472D88" w:rsidP="0092246A">
      <w:pPr>
        <w:numPr>
          <w:ilvl w:val="0"/>
          <w:numId w:val="39"/>
        </w:numPr>
        <w:spacing w:after="0" w:line="240" w:lineRule="auto"/>
        <w:rPr>
          <w:rFonts w:ascii="Times New Roman" w:hAnsi="Times New Roman" w:cs="Times New Roman"/>
        </w:rPr>
      </w:pPr>
      <w:r w:rsidRPr="00D016D2">
        <w:rPr>
          <w:rFonts w:ascii="Times New Roman" w:hAnsi="Times New Roman" w:cs="Times New Roman"/>
        </w:rPr>
        <w:t>Жакунбеков С.К. История легкой промышленности Казахстана Алма-Аты, 1985</w:t>
      </w:r>
    </w:p>
    <w:p w:rsidR="00472D88" w:rsidRPr="00D016D2" w:rsidRDefault="00472D88" w:rsidP="0092246A">
      <w:pPr>
        <w:numPr>
          <w:ilvl w:val="0"/>
          <w:numId w:val="39"/>
        </w:numPr>
        <w:spacing w:after="0" w:line="240" w:lineRule="auto"/>
        <w:rPr>
          <w:rFonts w:ascii="Times New Roman" w:hAnsi="Times New Roman" w:cs="Times New Roman"/>
        </w:rPr>
      </w:pPr>
      <w:r w:rsidRPr="00D016D2">
        <w:rPr>
          <w:rFonts w:ascii="Times New Roman" w:hAnsi="Times New Roman" w:cs="Times New Roman"/>
        </w:rPr>
        <w:t>Устинов Т.Рыскулов.</w:t>
      </w:r>
    </w:p>
    <w:p w:rsidR="00472D88" w:rsidRPr="00D016D2" w:rsidRDefault="00472D88" w:rsidP="0092246A">
      <w:pPr>
        <w:ind w:left="720" w:hanging="360"/>
        <w:rPr>
          <w:rFonts w:ascii="Times New Roman" w:hAnsi="Times New Roman" w:cs="Times New Roman"/>
        </w:rPr>
      </w:pPr>
      <w:r w:rsidRPr="00D016D2">
        <w:rPr>
          <w:rFonts w:ascii="Times New Roman" w:hAnsi="Times New Roman" w:cs="Times New Roman"/>
          <w:b/>
          <w:bCs/>
        </w:rPr>
        <w:t xml:space="preserve">Контрольные вопросы: </w:t>
      </w:r>
    </w:p>
    <w:p w:rsidR="00472D88" w:rsidRPr="00D016D2" w:rsidRDefault="00472D88" w:rsidP="0092246A">
      <w:pPr>
        <w:numPr>
          <w:ilvl w:val="0"/>
          <w:numId w:val="40"/>
        </w:numPr>
        <w:spacing w:after="0" w:line="240" w:lineRule="auto"/>
        <w:rPr>
          <w:rFonts w:ascii="Times New Roman" w:hAnsi="Times New Roman" w:cs="Times New Roman"/>
        </w:rPr>
      </w:pPr>
      <w:r w:rsidRPr="00D016D2">
        <w:rPr>
          <w:rFonts w:ascii="Times New Roman" w:hAnsi="Times New Roman" w:cs="Times New Roman"/>
        </w:rPr>
        <w:t>Что такое индустриализация?</w:t>
      </w:r>
    </w:p>
    <w:p w:rsidR="00472D88" w:rsidRPr="00D016D2" w:rsidRDefault="00472D88" w:rsidP="0092246A">
      <w:pPr>
        <w:numPr>
          <w:ilvl w:val="0"/>
          <w:numId w:val="40"/>
        </w:numPr>
        <w:spacing w:after="0" w:line="240" w:lineRule="auto"/>
        <w:rPr>
          <w:rFonts w:ascii="Times New Roman" w:hAnsi="Times New Roman" w:cs="Times New Roman"/>
        </w:rPr>
      </w:pPr>
      <w:r w:rsidRPr="00D016D2">
        <w:rPr>
          <w:rFonts w:ascii="Times New Roman" w:hAnsi="Times New Roman" w:cs="Times New Roman"/>
        </w:rPr>
        <w:t>Что вы знаете о Турксибе?</w:t>
      </w:r>
    </w:p>
    <w:p w:rsidR="00472D88" w:rsidRPr="00D016D2" w:rsidRDefault="00472D88" w:rsidP="0092246A">
      <w:pPr>
        <w:numPr>
          <w:ilvl w:val="0"/>
          <w:numId w:val="40"/>
        </w:numPr>
        <w:spacing w:after="0" w:line="240" w:lineRule="auto"/>
        <w:rPr>
          <w:rFonts w:ascii="Times New Roman" w:hAnsi="Times New Roman" w:cs="Times New Roman"/>
        </w:rPr>
      </w:pPr>
      <w:r w:rsidRPr="00D016D2">
        <w:rPr>
          <w:rFonts w:ascii="Times New Roman" w:hAnsi="Times New Roman" w:cs="Times New Roman"/>
        </w:rPr>
        <w:t>Какие работы Т.Рыскулова вы знаете?</w:t>
      </w:r>
    </w:p>
    <w:p w:rsidR="00472D88" w:rsidRPr="00D016D2" w:rsidRDefault="00472D88" w:rsidP="0092246A">
      <w:pPr>
        <w:ind w:firstLine="720"/>
        <w:jc w:val="both"/>
        <w:rPr>
          <w:rFonts w:ascii="Times New Roman" w:hAnsi="Times New Roman" w:cs="Times New Roman"/>
        </w:rPr>
      </w:pPr>
    </w:p>
    <w:p w:rsidR="00472D88" w:rsidRPr="00D016D2" w:rsidRDefault="00472D88" w:rsidP="0092246A">
      <w:pPr>
        <w:ind w:firstLine="720"/>
        <w:jc w:val="both"/>
        <w:rPr>
          <w:rFonts w:ascii="Times New Roman" w:hAnsi="Times New Roman" w:cs="Times New Roman"/>
        </w:rPr>
      </w:pPr>
    </w:p>
    <w:p w:rsidR="00472D88" w:rsidRPr="00D016D2" w:rsidRDefault="00472D88" w:rsidP="0092246A">
      <w:pPr>
        <w:rPr>
          <w:rFonts w:ascii="Times New Roman" w:hAnsi="Times New Roman" w:cs="Times New Roman"/>
          <w:b/>
          <w:bCs/>
          <w:sz w:val="28"/>
          <w:szCs w:val="28"/>
        </w:rPr>
      </w:pPr>
      <w:r w:rsidRPr="00D016D2">
        <w:rPr>
          <w:rFonts w:ascii="Times New Roman" w:hAnsi="Times New Roman" w:cs="Times New Roman"/>
          <w:b/>
          <w:bCs/>
          <w:sz w:val="28"/>
          <w:szCs w:val="28"/>
        </w:rPr>
        <w:t>Тема  7 Казахстан в годы Великой Отечественной войны (1941-1945 гг.).</w:t>
      </w:r>
    </w:p>
    <w:p w:rsidR="00472D88" w:rsidRPr="00D016D2" w:rsidRDefault="00472D88" w:rsidP="0092246A">
      <w:pPr>
        <w:ind w:left="720"/>
        <w:jc w:val="both"/>
        <w:rPr>
          <w:rFonts w:ascii="Times New Roman" w:hAnsi="Times New Roman" w:cs="Times New Roman"/>
        </w:rPr>
      </w:pPr>
      <w:r w:rsidRPr="00D016D2">
        <w:rPr>
          <w:rFonts w:ascii="Times New Roman" w:hAnsi="Times New Roman" w:cs="Times New Roman"/>
          <w:b/>
          <w:bCs/>
        </w:rPr>
        <w:t xml:space="preserve">Цель: </w:t>
      </w:r>
      <w:r w:rsidRPr="00D016D2">
        <w:rPr>
          <w:rFonts w:ascii="Times New Roman" w:hAnsi="Times New Roman" w:cs="Times New Roman"/>
        </w:rPr>
        <w:t>Определить вклад казахстанцев в победу над фашизмом в годы Великой Отечественной войны.</w:t>
      </w:r>
    </w:p>
    <w:p w:rsidR="00472D88" w:rsidRPr="00D016D2" w:rsidRDefault="00472D88" w:rsidP="0092246A">
      <w:pPr>
        <w:ind w:firstLine="720"/>
        <w:jc w:val="both"/>
        <w:rPr>
          <w:rFonts w:ascii="Times New Roman" w:hAnsi="Times New Roman" w:cs="Times New Roman"/>
          <w:b/>
          <w:bCs/>
        </w:rPr>
      </w:pPr>
      <w:r w:rsidRPr="00D016D2">
        <w:rPr>
          <w:rFonts w:ascii="Times New Roman" w:hAnsi="Times New Roman" w:cs="Times New Roman"/>
          <w:b/>
          <w:bCs/>
        </w:rPr>
        <w:t>План:</w:t>
      </w:r>
    </w:p>
    <w:p w:rsidR="00472D88" w:rsidRPr="00D016D2" w:rsidRDefault="00472D88" w:rsidP="0092246A">
      <w:pPr>
        <w:numPr>
          <w:ilvl w:val="0"/>
          <w:numId w:val="3"/>
        </w:numPr>
        <w:tabs>
          <w:tab w:val="clear" w:pos="1785"/>
          <w:tab w:val="left" w:pos="900"/>
          <w:tab w:val="num" w:pos="1080"/>
        </w:tabs>
        <w:spacing w:after="0" w:line="240" w:lineRule="auto"/>
        <w:ind w:hanging="1065"/>
        <w:jc w:val="both"/>
        <w:rPr>
          <w:rFonts w:ascii="Times New Roman" w:hAnsi="Times New Roman" w:cs="Times New Roman"/>
        </w:rPr>
      </w:pPr>
      <w:r w:rsidRPr="00D016D2">
        <w:rPr>
          <w:rFonts w:ascii="Times New Roman" w:hAnsi="Times New Roman" w:cs="Times New Roman"/>
        </w:rPr>
        <w:t>Цели фашистской Германии  и характер войны.</w:t>
      </w:r>
    </w:p>
    <w:p w:rsidR="00472D88" w:rsidRPr="00D016D2" w:rsidRDefault="00472D88" w:rsidP="0092246A">
      <w:pPr>
        <w:numPr>
          <w:ilvl w:val="0"/>
          <w:numId w:val="3"/>
        </w:numPr>
        <w:tabs>
          <w:tab w:val="clear" w:pos="1785"/>
          <w:tab w:val="left" w:pos="900"/>
          <w:tab w:val="num" w:pos="1080"/>
        </w:tabs>
        <w:spacing w:after="0" w:line="240" w:lineRule="auto"/>
        <w:ind w:hanging="1065"/>
        <w:jc w:val="both"/>
        <w:rPr>
          <w:rFonts w:ascii="Times New Roman" w:hAnsi="Times New Roman" w:cs="Times New Roman"/>
        </w:rPr>
      </w:pPr>
      <w:r w:rsidRPr="00D016D2">
        <w:rPr>
          <w:rFonts w:ascii="Times New Roman" w:hAnsi="Times New Roman" w:cs="Times New Roman"/>
        </w:rPr>
        <w:t>Участие казахстанцев на фронтах Великой отечественной войны.</w:t>
      </w:r>
    </w:p>
    <w:p w:rsidR="00472D88" w:rsidRPr="00D016D2" w:rsidRDefault="00472D88" w:rsidP="0092246A">
      <w:pPr>
        <w:numPr>
          <w:ilvl w:val="0"/>
          <w:numId w:val="3"/>
        </w:numPr>
        <w:tabs>
          <w:tab w:val="clear" w:pos="1785"/>
          <w:tab w:val="left" w:pos="900"/>
          <w:tab w:val="num" w:pos="1080"/>
        </w:tabs>
        <w:spacing w:after="0" w:line="240" w:lineRule="auto"/>
        <w:ind w:hanging="1065"/>
        <w:jc w:val="both"/>
        <w:rPr>
          <w:rFonts w:ascii="Times New Roman" w:hAnsi="Times New Roman" w:cs="Times New Roman"/>
        </w:rPr>
      </w:pPr>
      <w:r w:rsidRPr="00D016D2">
        <w:rPr>
          <w:rFonts w:ascii="Times New Roman" w:hAnsi="Times New Roman" w:cs="Times New Roman"/>
        </w:rPr>
        <w:t>Вклад казахстанцев в победу Великой отечественной войны.</w:t>
      </w:r>
    </w:p>
    <w:p w:rsidR="00472D88" w:rsidRPr="00D016D2" w:rsidRDefault="00472D88" w:rsidP="0092246A">
      <w:pPr>
        <w:ind w:firstLine="360"/>
        <w:jc w:val="both"/>
        <w:rPr>
          <w:rFonts w:ascii="Times New Roman" w:hAnsi="Times New Roman" w:cs="Times New Roman"/>
        </w:rPr>
      </w:pPr>
      <w:r w:rsidRPr="00D016D2">
        <w:rPr>
          <w:rFonts w:ascii="Times New Roman" w:hAnsi="Times New Roman" w:cs="Times New Roman"/>
          <w:b/>
          <w:bCs/>
        </w:rPr>
        <w:t xml:space="preserve">1 </w:t>
      </w:r>
      <w:r w:rsidRPr="00D016D2">
        <w:rPr>
          <w:rFonts w:ascii="Times New Roman" w:hAnsi="Times New Roman" w:cs="Times New Roman"/>
        </w:rPr>
        <w:t>В истории человечества имели место около 15 тыс. малых и больших воин. Но самой суровой, страшной по своим масштабам разрушении и жертв является вторая мировая война. Не было мемуарной литературы о Вов. В тоске, произнесенном Сталиным в мае 1945г. в котором содержатся и прямое признание ряда ошибок наиболее кризисных моментов 1941-1942гг. но Сталин своим выступлением не призывал других людей, в том числе историков к правдивым оценка хода войны. Потери Вов: Сталин – 7 млн. человек, Хрущев – свыше 20 млн. человек., Горбачев – 27 млн. человек., исследователь Соколов – около 37 млн. человек, ученый Власьевич – 46 млн. Некоторые исследователи: 2-ое из 3-х человек высшего командного состава стали жертвами сталинской репрессии.</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rPr>
        <w:t>Цели гитлеровской Германии:</w:t>
      </w:r>
    </w:p>
    <w:p w:rsidR="00472D88" w:rsidRPr="00D016D2" w:rsidRDefault="00472D88" w:rsidP="0092246A">
      <w:pPr>
        <w:numPr>
          <w:ilvl w:val="0"/>
          <w:numId w:val="41"/>
        </w:numPr>
        <w:spacing w:after="0" w:line="240" w:lineRule="auto"/>
        <w:jc w:val="both"/>
        <w:rPr>
          <w:rFonts w:ascii="Times New Roman" w:hAnsi="Times New Roman" w:cs="Times New Roman"/>
        </w:rPr>
      </w:pPr>
      <w:r w:rsidRPr="00D016D2">
        <w:rPr>
          <w:rFonts w:ascii="Times New Roman" w:hAnsi="Times New Roman" w:cs="Times New Roman"/>
        </w:rPr>
        <w:t>от Атлантики до Сибири создать «единое германское этнотерриториальное пространство»</w:t>
      </w:r>
    </w:p>
    <w:p w:rsidR="00472D88" w:rsidRPr="00D016D2" w:rsidRDefault="00472D88" w:rsidP="0092246A">
      <w:pPr>
        <w:numPr>
          <w:ilvl w:val="0"/>
          <w:numId w:val="41"/>
        </w:numPr>
        <w:spacing w:after="0" w:line="240" w:lineRule="auto"/>
        <w:jc w:val="both"/>
        <w:rPr>
          <w:rFonts w:ascii="Times New Roman" w:hAnsi="Times New Roman" w:cs="Times New Roman"/>
        </w:rPr>
      </w:pPr>
      <w:r w:rsidRPr="00D016D2">
        <w:rPr>
          <w:rFonts w:ascii="Times New Roman" w:hAnsi="Times New Roman" w:cs="Times New Roman"/>
        </w:rPr>
        <w:t>Очистить это пространство от славянских и тюрко–монгольских народностей, не подлежащих человечеству.</w:t>
      </w:r>
    </w:p>
    <w:p w:rsidR="00472D88" w:rsidRPr="00D016D2" w:rsidRDefault="00472D88" w:rsidP="0092246A">
      <w:pPr>
        <w:numPr>
          <w:ilvl w:val="0"/>
          <w:numId w:val="41"/>
        </w:numPr>
        <w:spacing w:after="0" w:line="240" w:lineRule="auto"/>
        <w:jc w:val="both"/>
        <w:rPr>
          <w:rFonts w:ascii="Times New Roman" w:hAnsi="Times New Roman" w:cs="Times New Roman"/>
        </w:rPr>
      </w:pPr>
      <w:r w:rsidRPr="00D016D2">
        <w:rPr>
          <w:rFonts w:ascii="Times New Roman" w:hAnsi="Times New Roman" w:cs="Times New Roman"/>
        </w:rPr>
        <w:t>Планировалось в конце 1941г. и в начале 1942г. создать государственные структуры «Волга - Урал», «Большой Туркестан». Были созданы Карагандинская, Новосибирская, Кузнецкая, «индустриальные области», обслуживающие фашистскую Германию.</w:t>
      </w:r>
    </w:p>
    <w:p w:rsidR="00472D88" w:rsidRPr="00D016D2" w:rsidRDefault="00472D88" w:rsidP="0092246A">
      <w:pPr>
        <w:tabs>
          <w:tab w:val="num" w:pos="360"/>
        </w:tabs>
        <w:ind w:left="540" w:hanging="180"/>
        <w:jc w:val="both"/>
        <w:rPr>
          <w:rFonts w:ascii="Times New Roman" w:hAnsi="Times New Roman" w:cs="Times New Roman"/>
        </w:rPr>
      </w:pP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 xml:space="preserve">2 </w:t>
      </w:r>
      <w:r w:rsidRPr="00D016D2">
        <w:rPr>
          <w:rFonts w:ascii="Times New Roman" w:hAnsi="Times New Roman" w:cs="Times New Roman"/>
        </w:rPr>
        <w:t>Казахстанцы были среди тех, кто в первые минуты войны принял бой на западных границах, и среди тех, кто штурмовал здание рейхстага в Берлине и освобождал Дальний Восток.  С первых дней войны на территории оккупированных районов СССР возникло партизанское движение. Участвовали в нем и казахстанцы: в Ленинградской области 220 казахстанцев, на Смоленщине 270, на Украине, Белоруссии – около 3 тыс. Около 300 были участниками движения сопротивления. Широкую известность в республике получили имена Арыскина, Жумагалиева, Омарова, Тулешев и т.д. За подвиги в Вов были удостоены свыше 11.600 человек звания Героя Советского Союза. Первому из казахстанцев 22 июля 1941г. Звание Героя Советского Союза присвоено командиру 19-танковой дивизии Генерал-майору Семенченко, а последнему (11 декабря 1990г.) Панфиловцу. Старшему лейтенанту Б. Момыш – улы. Среди героев имена пулеметчицу М Маметовой, снайпера А. Молдагуловой, стрелков С. Баймагамбетов и других. 110 казахстанцев были награждены орденом славы трех степеней. К окончанию войны сохранились 12 казахстанских дивизий, получившие почетные наименования несколько раз. 5 дивизий получили Звание Гвардейских. Особая миссия выпала солдатам 150 – стрелковой ордена Кутузова дивизии, сформированной в конце 1943г. в районе города Старая Русса на основе Кустанайской 151 – стрелковой бригады. За отвагу она получила почетное наименование «Берлинское», а ее 756-ый полк, водрузивший Звания Победы над рейхстагом – Орден Красного Звания; 15 воинов дивизии в том числе старшина Сьянов из Кустаная были удостоены Звания Героя Советского Союза. Кавалерами орденами и медалей СССР стали лейтенант Кошкарбаев установивший первый красный флаг в одном из окон рейхстага.  Активное участие приняли казахстанцы и в ликвидации последнего очага воины на Дальнем Востоке.</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Быстрое пополнение Вооруженных сил страны, формирование новых соединений стало одной из главных задач дня. Одной из первых в Казахстане сформировались 316 стрелковая дивизия, ядром личного состава которой являлись трудящиеся Алма-Атинской, Джамбульской и Южно-Казахстанской области, частности Киргизии. Командиром был назначен генерал – майор Панфилов, участник гражданской войны, сражавшийся в рядах легендарной 25 чапаевской дивизии.</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Всего в Казахстане было создано более 20 стрелковых и кавалерийских дивизий и бригад, несколько артиллерийских и авиационных полков, десятки батальонов разных родов войск. Казахстанские формирования комплектовались из рабочих (40%), колхозников (около 50%) и интеллигенции (до 10%). Сотни тысяч трудящихся республики от 16 до 50 лет учились владеть стрелковым оружием, рыть окопы, маскироваться, изучали тактику современного боя. Война явилась серьезным испытанием экономического потенциала страны советов. Расширение производства танков, самолетов, арт. установок и других видов вооружения настоятельно требовало максимального увеличения добычи цветных и редких металлов (Балхашский завод, Чимкентский свинцовый завод и т.д.)  Война потребовала усиления поисковых работ и освоение новых месторождение молибдена и был заложен рудник «Восточный Коунрад».</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Битва под Москвой. Первый удар на Можайской линии приняла 312 стрелковая дивизия, сформировалась в Актюбинске, где командиры и бойцы составляли: русские 44%, казахи 35%, украинцев 14%. 316 стрелковая дивизия под командованием генерал – майора И.В. Панфилова. Всему миру известен бой 28 героев панфиловцев у разъезда Дубосекова.   Оборона Ленинграда. Во все народной помощи Ленинграду участвовали и трудящиеся Казахстана. Казахстан принял и разместил 20.919 эвакуированных жителей и 11 промышленных предприятий и учреждений культуры и науки. Весной 1942г. в Казахстане был проведен месячник сбора продуктов питания для населения и защитников Город – героя. Подарки составили 1.428 тонн масла, рыбы, зерна, мяса, доставленных в 2-х эшелонах. Всего за время блокады казахстанцы отправили ленинградцам 400 вагонов с продовольственными товарами. Среди 340 воин «дороги жизни», проложенной по льду Ладожского озера были и казахстанцы: шоферы Кабаев, Оспанов. История войн не знает такого широкого по своим масштабам и результатам всенародного движения, такого единодушия, какие проявил наш народ в шефстве над госпиталями, над ранеными воинами. При народном комитете здравоохранения Казахской ССР было создано управление эвакогоспиталей. Особое внимание уделялось эвакуированным детским домам. С августа 1941г. до середины 1943г. в республику было эвакуировано 149 детских домов (свыше 19 тыс. детей) и 16 московских школ интернатов. Участие в партизанском движении. У Ковпака – 56 казахов; у Щукова – 79 казахов. В партизанских соединениях Украины воевало 1500 казахов. Кайсенов, Козыбаев, Алия Молдагулова, М. Маметова.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 предельно короткий срок необходимо было переместить в глубокий тыл огромное количество людей, оборудование заводов, запасы продовольствия, скот материальные и культурные ценности. В середине июля 1941г. в Казахстан начали прибывать первые эшелоны с эвакуированными. Особенно много эвакуированных прибыло в Казахскую республику в августе – декабрь 1941г. их общая численность составила 386.492 человека, из них свыше 136,5 тыс. детей. Передвижение громадного числа людей летом и осенью 1941г. в том числе и в Казахстан, вызвало известные трудности, связанные с их устройством. Поток эвакуированных не ослабевал и в 1942г. В крупных городах создавались эвакопункты. Среди прибывших было не мало квалифицированных рабочих, специалистов с/х. и видных ученых. Когда фашистские банды рвались к Донбассу, знатная трактористка П. Ангелина покинула родные места. В холодную осень 1941г. вместе с сестрами они прибыли в Уральскую область. В годы войны в Казахстан были депортированы немцы Поволжья, Чечены – Ингуши с Кавказа. Отдельные институты АН СССР, ряд научных учреждений Украинской ССР были размещены в Казахстане. В 1941-1944гг. в Казахстане работали академики Вернадский, Зелинский,  Струмилин (не прекращали исследования проблем оборонного значения). В 1941-1942гг. в Казахстан было эвакуировано 142 предприятия. Только в Алма-Ате было размещено 34 завода, фабрик и цехов. В Казахстан прибыло оборудование 26 предприятий легкой и 14 предприятий текстильной промышленности. В Кустанае – была размещена Херсонская обувная фабрика. Некоторые прибывшие родственные предприятия объединялись с местными. Война сдвинула с насиженных мест не только людей. Была организована эвакуация тракторного парка, ценного с/х. оборудования. Скот перегонялся в Уральскую, Актюбинскую и Гурьевскую область. До конца 1942г. в Казахстан было эвакуировано 553 тыс. голов скота всех видов. С началом войны количественный состав населения Казахстана существенно изменился. Число женщин, занятых в производстве редко увеличивалось. В июне 1942г. на Чимкентском свинцовом заводе в рудном цехе, где женский труд до войны вообще не принимался, из 129 рабочих 57 были женщины. На базе вновь открытых месторождений полезных ископаемых в Казахстане создавались новые промышленные центры, имеющие важное оборонное значение. Гигантскую работу проделали ж/ дорожники.</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 момент грозной опасности, нависшей над нашей Родиной, все советские люди поднялись на борьбу против фашистских войск. Ради победы над врагом советский народ не жалел ни сил. Ни времени, ни средств. Об этом красноречиво говорят сохранившиеся  документы, газеты. В Кустанайское отделение Госбанка поступило от трудящихся области 1139 граммов золота, 6961 граммов серебра и на 8346 тысяч рублей облигаций государственных займов. На кольцо расходуется 1,5 -5 граммов золота, а в годы войны на международном рынке можно было купить 30-50 килограмм свинца. На фронтах Вов сражались сотни авиаэскадрилий, танковых подразделений, боевых кораблей, построенных на средства трудящихся, и на средства кустанайцев. Только на постройку танковой колоны «Кустанайский колхозник» трудящиеся области собрали 34312 тысяч рублей. На собранные средства были построены и вручены воинской части 4 самолета – штурмовика, один из них был вручен нашему земляку Павлову. А комсомольцы нашего города приобрели на свои средства самолет и вручили его выпускнику Сталинградского авиационного училища, который в годы войны находился в Кустанае, лейтенанту Пронину. Только с начала войны по 24 июня 1942г. трудящие нашей области отправили на фронт 2787 полушубков, 818 меховых жилетов, 12548 пар валенок, 15606 пар рукавиц и перчаток, 9849 курток и брюк и много других вещей. За это время в фонд обороны внесено денежных средств 5119 тыс. руб., около 42 тыс. пудов зерна, 4830 пудов мяса, 1175 центнеров молока, 2120 центнеров овощей. Послано бойцам на фронт 8134 посылок, весом 159438 килограмм.  Труженики Кустанайщины в невероятно суровых условиях бесперебойно поставляли продовольствие и сырье для нужд фронта и тыла. За 4 года войны колхозы и совхозы сдали государству 43 млн. пудов хлеба, более 2-х млн. пудов мяса, 244610 пудов масла, 188795 пудов шерсти, 7387 лошадей.</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b/>
          <w:bCs/>
        </w:rPr>
        <w:t xml:space="preserve">3 </w:t>
      </w:r>
      <w:r w:rsidRPr="00D016D2">
        <w:rPr>
          <w:rFonts w:ascii="Times New Roman" w:hAnsi="Times New Roman" w:cs="Times New Roman"/>
        </w:rPr>
        <w:t>Перед войной в Казахстане проживало 6,2 млн. человек. В годы войны на фронт отправились 1,2 млн. казахстанцев + 700тыс, человек (коренное население и репрессированные народы), трудовая армия. Каждый четвертый житель республики привлекался к строительству оборонных и фронтальных объектов. Мобилизация превысила 24% население, в то время как в Германии она составила 12%. С войны не вернулось 350 тыс. казахов (по другим данным 410 тыс. казахов). В годы Вов созданы 12 стрелковых дивизий, 4 национальных кавалерийские дивизии, 7 стрелковых бригад (2 национальные бригады), 50 полков и батальон. Организована специальная школа близ Алма–Аты, по подготовке горных стрелков. В годы войны 5 военным соединениям было присуждено почетное звание «Гвардейское». Партизанское движение – 3,5 тыс. казахстанцев. Касенов, Шарипов, Жанкельдин и т.д.  Герои Советского Союза 500 человек (97 казахи), Полные Кавалеры Орденов Славы – более 100 человек. Дважды Герои Советского Союза – Т. Бигельдинов, С. Луганский, Л. Беда, И. Павлов</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Казахстан был превращен в арсенал фронта: производится 1/3 меди, десять из десяти пуль из казахстанского свинца, 60% молибдена, 65% металлические висмута, 79% полиметаллические руды, построены и введены в действие Коныратские молибден, рудники жездинский марганцевый в Актюбинске - Хромтау, введено 460 заводов и фабрик, шахт и рудников (220 - эвакуирована), труженики Казахстана отправили на фронт 2,5 млн. штук теплой одежды, в фонд обороны направили 4 млн. рублей средств</w:t>
      </w:r>
    </w:p>
    <w:p w:rsidR="00472D88" w:rsidRPr="00D016D2" w:rsidRDefault="00472D88" w:rsidP="0092246A">
      <w:pPr>
        <w:ind w:left="360"/>
        <w:rPr>
          <w:rFonts w:ascii="Times New Roman" w:hAnsi="Times New Roman" w:cs="Times New Roman"/>
          <w:b/>
          <w:bCs/>
        </w:rPr>
      </w:pPr>
    </w:p>
    <w:p w:rsidR="00472D88" w:rsidRPr="00D016D2" w:rsidRDefault="00472D88" w:rsidP="0092246A">
      <w:pPr>
        <w:rPr>
          <w:rFonts w:ascii="Times New Roman" w:hAnsi="Times New Roman" w:cs="Times New Roman"/>
          <w:b/>
          <w:bCs/>
        </w:rPr>
      </w:pPr>
      <w:r w:rsidRPr="00D016D2">
        <w:rPr>
          <w:rFonts w:ascii="Times New Roman" w:hAnsi="Times New Roman" w:cs="Times New Roman"/>
          <w:b/>
          <w:bCs/>
        </w:rPr>
        <w:t>Литература:</w:t>
      </w:r>
    </w:p>
    <w:p w:rsidR="00472D88" w:rsidRPr="00D016D2" w:rsidRDefault="00472D88" w:rsidP="0092246A">
      <w:pPr>
        <w:ind w:firstLine="540"/>
        <w:rPr>
          <w:rFonts w:ascii="Times New Roman" w:hAnsi="Times New Roman" w:cs="Times New Roman"/>
        </w:rPr>
      </w:pPr>
      <w:r w:rsidRPr="00D016D2">
        <w:rPr>
          <w:rFonts w:ascii="Times New Roman" w:hAnsi="Times New Roman" w:cs="Times New Roman"/>
        </w:rPr>
        <w:t>1. Козыбаев И.М. История и современность. Алма-Ата. 1991</w:t>
      </w:r>
    </w:p>
    <w:p w:rsidR="00472D88" w:rsidRPr="00D016D2" w:rsidRDefault="00472D88" w:rsidP="0092246A">
      <w:pPr>
        <w:ind w:firstLine="540"/>
        <w:rPr>
          <w:rFonts w:ascii="Times New Roman" w:hAnsi="Times New Roman" w:cs="Times New Roman"/>
        </w:rPr>
      </w:pPr>
      <w:r w:rsidRPr="00D016D2">
        <w:rPr>
          <w:rFonts w:ascii="Times New Roman" w:hAnsi="Times New Roman" w:cs="Times New Roman"/>
          <w:lang w:val="kk-KZ"/>
        </w:rPr>
        <w:t xml:space="preserve">2. </w:t>
      </w:r>
      <w:r w:rsidRPr="00D016D2">
        <w:rPr>
          <w:rFonts w:ascii="Times New Roman" w:hAnsi="Times New Roman" w:cs="Times New Roman"/>
        </w:rPr>
        <w:t xml:space="preserve">Асылбеков М.Х., Галиев А.Б. Социально-демографические процессы в </w:t>
      </w:r>
    </w:p>
    <w:p w:rsidR="00472D88" w:rsidRPr="00D016D2" w:rsidRDefault="00472D88" w:rsidP="0092246A">
      <w:pPr>
        <w:ind w:firstLine="540"/>
        <w:rPr>
          <w:rFonts w:ascii="Times New Roman" w:hAnsi="Times New Roman" w:cs="Times New Roman"/>
        </w:rPr>
      </w:pPr>
      <w:r w:rsidRPr="00D016D2">
        <w:rPr>
          <w:rFonts w:ascii="Times New Roman" w:hAnsi="Times New Roman" w:cs="Times New Roman"/>
        </w:rPr>
        <w:t xml:space="preserve">      Казахстане (1917-1980) Алма-Ата, 1991.</w:t>
      </w:r>
    </w:p>
    <w:p w:rsidR="00472D88" w:rsidRPr="00D016D2" w:rsidRDefault="00472D88" w:rsidP="0092246A">
      <w:pPr>
        <w:ind w:firstLine="540"/>
        <w:rPr>
          <w:rFonts w:ascii="Times New Roman" w:hAnsi="Times New Roman" w:cs="Times New Roman"/>
        </w:rPr>
      </w:pPr>
      <w:r w:rsidRPr="00D016D2">
        <w:rPr>
          <w:rFonts w:ascii="Times New Roman" w:hAnsi="Times New Roman" w:cs="Times New Roman"/>
        </w:rPr>
        <w:t>3. Козыбаев М.К. Казахстан – арсенал фронта. Алматы, 1970.</w:t>
      </w:r>
    </w:p>
    <w:p w:rsidR="00472D88" w:rsidRPr="00D016D2" w:rsidRDefault="00472D88" w:rsidP="0092246A">
      <w:pPr>
        <w:ind w:firstLine="540"/>
        <w:rPr>
          <w:rFonts w:ascii="Times New Roman" w:hAnsi="Times New Roman" w:cs="Times New Roman"/>
        </w:rPr>
      </w:pP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 xml:space="preserve">  Контрольные вопросы:</w:t>
      </w:r>
    </w:p>
    <w:p w:rsidR="00472D88" w:rsidRPr="00D016D2" w:rsidRDefault="00472D88" w:rsidP="0092246A">
      <w:pPr>
        <w:numPr>
          <w:ilvl w:val="0"/>
          <w:numId w:val="4"/>
        </w:numPr>
        <w:spacing w:after="0" w:line="240" w:lineRule="auto"/>
        <w:jc w:val="both"/>
        <w:rPr>
          <w:rFonts w:ascii="Times New Roman" w:hAnsi="Times New Roman" w:cs="Times New Roman"/>
        </w:rPr>
      </w:pPr>
      <w:r w:rsidRPr="00D016D2">
        <w:rPr>
          <w:rFonts w:ascii="Times New Roman" w:hAnsi="Times New Roman" w:cs="Times New Roman"/>
        </w:rPr>
        <w:t>Что вы знаете о «плане Барбаросса»?</w:t>
      </w:r>
    </w:p>
    <w:p w:rsidR="00472D88" w:rsidRPr="00D016D2" w:rsidRDefault="00472D88" w:rsidP="0092246A">
      <w:pPr>
        <w:numPr>
          <w:ilvl w:val="0"/>
          <w:numId w:val="4"/>
        </w:numPr>
        <w:spacing w:after="0" w:line="240" w:lineRule="auto"/>
        <w:jc w:val="both"/>
        <w:rPr>
          <w:rFonts w:ascii="Times New Roman" w:hAnsi="Times New Roman" w:cs="Times New Roman"/>
        </w:rPr>
      </w:pPr>
      <w:r w:rsidRPr="00D016D2">
        <w:rPr>
          <w:rFonts w:ascii="Times New Roman" w:hAnsi="Times New Roman" w:cs="Times New Roman"/>
        </w:rPr>
        <w:t>Какой подвиг совершил С.Баймагамбетов?</w:t>
      </w:r>
    </w:p>
    <w:p w:rsidR="00472D88" w:rsidRPr="00D016D2" w:rsidRDefault="00472D88" w:rsidP="0092246A">
      <w:pPr>
        <w:numPr>
          <w:ilvl w:val="0"/>
          <w:numId w:val="4"/>
        </w:numPr>
        <w:spacing w:after="0" w:line="240" w:lineRule="auto"/>
        <w:jc w:val="both"/>
        <w:rPr>
          <w:rFonts w:ascii="Times New Roman" w:hAnsi="Times New Roman" w:cs="Times New Roman"/>
        </w:rPr>
      </w:pPr>
      <w:r w:rsidRPr="00D016D2">
        <w:rPr>
          <w:rFonts w:ascii="Times New Roman" w:hAnsi="Times New Roman" w:cs="Times New Roman"/>
        </w:rPr>
        <w:t xml:space="preserve">Назовите героев Советского союза – костанайцев? </w:t>
      </w:r>
    </w:p>
    <w:p w:rsidR="00472D88" w:rsidRPr="00D016D2" w:rsidRDefault="00472D88" w:rsidP="0092246A">
      <w:pPr>
        <w:ind w:left="720"/>
        <w:jc w:val="both"/>
        <w:rPr>
          <w:rFonts w:ascii="Times New Roman" w:hAnsi="Times New Roman" w:cs="Times New Roman"/>
        </w:rPr>
      </w:pPr>
    </w:p>
    <w:p w:rsidR="00472D88" w:rsidRPr="00D016D2" w:rsidRDefault="00472D88" w:rsidP="0092246A">
      <w:pPr>
        <w:jc w:val="both"/>
        <w:rPr>
          <w:rFonts w:ascii="Times New Roman" w:hAnsi="Times New Roman" w:cs="Times New Roman"/>
        </w:rPr>
      </w:pPr>
    </w:p>
    <w:p w:rsidR="00472D88" w:rsidRPr="00D016D2" w:rsidRDefault="00472D88" w:rsidP="0092246A">
      <w:pPr>
        <w:jc w:val="both"/>
        <w:rPr>
          <w:rFonts w:ascii="Times New Roman" w:hAnsi="Times New Roman" w:cs="Times New Roman"/>
          <w:b/>
          <w:bCs/>
          <w:sz w:val="28"/>
          <w:szCs w:val="28"/>
        </w:rPr>
      </w:pPr>
      <w:r w:rsidRPr="00D016D2">
        <w:rPr>
          <w:rFonts w:ascii="Times New Roman" w:hAnsi="Times New Roman" w:cs="Times New Roman"/>
          <w:sz w:val="28"/>
          <w:szCs w:val="28"/>
        </w:rPr>
        <w:t xml:space="preserve"> </w:t>
      </w:r>
      <w:r w:rsidRPr="00D016D2">
        <w:rPr>
          <w:rFonts w:ascii="Times New Roman" w:hAnsi="Times New Roman" w:cs="Times New Roman"/>
          <w:b/>
          <w:bCs/>
          <w:sz w:val="28"/>
          <w:szCs w:val="28"/>
        </w:rPr>
        <w:t>Тема 8 Экономика республики в годы Великой Отечественной войны.</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Цель:</w:t>
      </w:r>
      <w:r w:rsidRPr="00D016D2">
        <w:rPr>
          <w:rFonts w:ascii="Times New Roman" w:hAnsi="Times New Roman" w:cs="Times New Roman"/>
        </w:rPr>
        <w:t xml:space="preserve"> охарактеризовать состояние экономики в годы Великой отечественной войны.</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План:</w:t>
      </w:r>
    </w:p>
    <w:p w:rsidR="00472D88" w:rsidRPr="00D016D2" w:rsidRDefault="00472D88" w:rsidP="0092246A">
      <w:pPr>
        <w:numPr>
          <w:ilvl w:val="0"/>
          <w:numId w:val="5"/>
        </w:numPr>
        <w:spacing w:after="0" w:line="240" w:lineRule="auto"/>
        <w:jc w:val="both"/>
        <w:rPr>
          <w:rFonts w:ascii="Times New Roman" w:hAnsi="Times New Roman" w:cs="Times New Roman"/>
        </w:rPr>
      </w:pPr>
      <w:r w:rsidRPr="00D016D2">
        <w:rPr>
          <w:rFonts w:ascii="Times New Roman" w:hAnsi="Times New Roman" w:cs="Times New Roman"/>
        </w:rPr>
        <w:t>Перевод экономики республики на военный лад.</w:t>
      </w:r>
    </w:p>
    <w:p w:rsidR="00472D88" w:rsidRPr="00D016D2" w:rsidRDefault="00472D88" w:rsidP="0092246A">
      <w:pPr>
        <w:rPr>
          <w:rFonts w:ascii="Times New Roman" w:hAnsi="Times New Roman" w:cs="Times New Roman"/>
        </w:rPr>
      </w:pPr>
      <w:r w:rsidRPr="00D016D2">
        <w:rPr>
          <w:rFonts w:ascii="Times New Roman" w:hAnsi="Times New Roman" w:cs="Times New Roman"/>
        </w:rPr>
        <w:t xml:space="preserve">         2.  Сельское хозяйство в годы Великой отечественной войны.</w:t>
      </w:r>
    </w:p>
    <w:p w:rsidR="00472D88" w:rsidRPr="00D016D2" w:rsidRDefault="00472D88" w:rsidP="0092246A">
      <w:pPr>
        <w:jc w:val="both"/>
        <w:rPr>
          <w:rFonts w:ascii="Times New Roman" w:hAnsi="Times New Roman" w:cs="Times New Roman"/>
        </w:rPr>
      </w:pP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 xml:space="preserve"> 1 </w:t>
      </w:r>
      <w:r w:rsidRPr="00D016D2">
        <w:rPr>
          <w:rFonts w:ascii="Times New Roman" w:hAnsi="Times New Roman" w:cs="Times New Roman"/>
        </w:rPr>
        <w:t>В первый день войны правительство страны приняло решение, О военном положений. 30 июня 1941г. создан государственный комитет обороны (ГКО), сосредоточивший государственное, военное и хозяйственное руководство. Перед промышленностью в годы Вов встали ряд серьезных проблем:</w:t>
      </w:r>
    </w:p>
    <w:p w:rsidR="00472D88" w:rsidRPr="00D016D2" w:rsidRDefault="00472D88" w:rsidP="0092246A">
      <w:pPr>
        <w:tabs>
          <w:tab w:val="num" w:pos="1080"/>
        </w:tabs>
        <w:ind w:firstLine="360"/>
        <w:jc w:val="both"/>
        <w:rPr>
          <w:rFonts w:ascii="Times New Roman" w:hAnsi="Times New Roman" w:cs="Times New Roman"/>
        </w:rPr>
      </w:pPr>
      <w:r w:rsidRPr="00D016D2">
        <w:rPr>
          <w:rFonts w:ascii="Times New Roman" w:hAnsi="Times New Roman" w:cs="Times New Roman"/>
        </w:rPr>
        <w:t>Перевод промышленности на выпуск военной продукции</w:t>
      </w:r>
    </w:p>
    <w:p w:rsidR="00472D88" w:rsidRPr="00D016D2" w:rsidRDefault="00472D88" w:rsidP="0092246A">
      <w:pPr>
        <w:tabs>
          <w:tab w:val="num" w:pos="1080"/>
        </w:tabs>
        <w:ind w:firstLine="360"/>
        <w:jc w:val="both"/>
        <w:rPr>
          <w:rFonts w:ascii="Times New Roman" w:hAnsi="Times New Roman" w:cs="Times New Roman"/>
        </w:rPr>
      </w:pPr>
      <w:r w:rsidRPr="00D016D2">
        <w:rPr>
          <w:rFonts w:ascii="Times New Roman" w:hAnsi="Times New Roman" w:cs="Times New Roman"/>
        </w:rPr>
        <w:t>Наращивание мощностей действующих предприятий</w:t>
      </w:r>
    </w:p>
    <w:p w:rsidR="00472D88" w:rsidRPr="00D016D2" w:rsidRDefault="00472D88" w:rsidP="0092246A">
      <w:pPr>
        <w:tabs>
          <w:tab w:val="num" w:pos="1080"/>
        </w:tabs>
        <w:ind w:firstLine="360"/>
        <w:jc w:val="both"/>
        <w:rPr>
          <w:rFonts w:ascii="Times New Roman" w:hAnsi="Times New Roman" w:cs="Times New Roman"/>
        </w:rPr>
      </w:pPr>
      <w:r w:rsidRPr="00D016D2">
        <w:rPr>
          <w:rFonts w:ascii="Times New Roman" w:hAnsi="Times New Roman" w:cs="Times New Roman"/>
        </w:rPr>
        <w:t>Сокращение или прекращение выпуска ряда промышленной продукции широкого потребления в целях экономии материальных и людских ресурсов в пользу оборонных предприятий</w:t>
      </w:r>
    </w:p>
    <w:p w:rsidR="00472D88" w:rsidRPr="00D016D2" w:rsidRDefault="00472D88" w:rsidP="0092246A">
      <w:pPr>
        <w:tabs>
          <w:tab w:val="num" w:pos="1080"/>
        </w:tabs>
        <w:ind w:firstLine="360"/>
        <w:jc w:val="both"/>
        <w:rPr>
          <w:rFonts w:ascii="Times New Roman" w:hAnsi="Times New Roman" w:cs="Times New Roman"/>
        </w:rPr>
      </w:pPr>
      <w:r w:rsidRPr="00D016D2">
        <w:rPr>
          <w:rFonts w:ascii="Times New Roman" w:hAnsi="Times New Roman" w:cs="Times New Roman"/>
        </w:rPr>
        <w:t>Изменение ассортимента продукции местной, легкой и пищевой промышленности для обеспечения нужд фронта</w:t>
      </w:r>
    </w:p>
    <w:p w:rsidR="00472D88" w:rsidRPr="00D016D2" w:rsidRDefault="00472D88" w:rsidP="0092246A">
      <w:pPr>
        <w:tabs>
          <w:tab w:val="num" w:pos="1080"/>
        </w:tabs>
        <w:ind w:firstLine="360"/>
        <w:jc w:val="both"/>
        <w:rPr>
          <w:rFonts w:ascii="Times New Roman" w:hAnsi="Times New Roman" w:cs="Times New Roman"/>
        </w:rPr>
      </w:pPr>
      <w:r w:rsidRPr="00D016D2">
        <w:rPr>
          <w:rFonts w:ascii="Times New Roman" w:hAnsi="Times New Roman" w:cs="Times New Roman"/>
        </w:rPr>
        <w:t>Дальнейшее централизация распределение сырья и денежных средств в пользу военной промышленность, нормирование расходов на электроэнергию металл, топливо, сырье.</w:t>
      </w:r>
    </w:p>
    <w:p w:rsidR="00472D88" w:rsidRPr="00D016D2" w:rsidRDefault="00472D88" w:rsidP="0092246A">
      <w:pPr>
        <w:tabs>
          <w:tab w:val="num" w:pos="1080"/>
        </w:tabs>
        <w:ind w:firstLine="360"/>
        <w:jc w:val="both"/>
        <w:rPr>
          <w:rFonts w:ascii="Times New Roman" w:hAnsi="Times New Roman" w:cs="Times New Roman"/>
        </w:rPr>
      </w:pPr>
      <w:r w:rsidRPr="00D016D2">
        <w:rPr>
          <w:rFonts w:ascii="Times New Roman" w:hAnsi="Times New Roman" w:cs="Times New Roman"/>
        </w:rPr>
        <w:t>Совершенствование технологий производства, освоение новых видов оборонной продукции</w:t>
      </w:r>
    </w:p>
    <w:p w:rsidR="00472D88" w:rsidRPr="00D016D2" w:rsidRDefault="00472D88" w:rsidP="0092246A">
      <w:pPr>
        <w:tabs>
          <w:tab w:val="num" w:pos="1080"/>
        </w:tabs>
        <w:ind w:firstLine="360"/>
        <w:jc w:val="both"/>
        <w:rPr>
          <w:rFonts w:ascii="Times New Roman" w:hAnsi="Times New Roman" w:cs="Times New Roman"/>
        </w:rPr>
      </w:pPr>
      <w:r w:rsidRPr="00D016D2">
        <w:rPr>
          <w:rFonts w:ascii="Times New Roman" w:hAnsi="Times New Roman" w:cs="Times New Roman"/>
        </w:rPr>
        <w:t>Концентрация капитальных работ в  черной и цветной металлургии, на восстановление эвакуированных предприятий</w:t>
      </w:r>
    </w:p>
    <w:p w:rsidR="00472D88" w:rsidRPr="00D016D2" w:rsidRDefault="00472D88" w:rsidP="0092246A">
      <w:pPr>
        <w:tabs>
          <w:tab w:val="num" w:pos="1080"/>
        </w:tabs>
        <w:ind w:firstLine="360"/>
        <w:jc w:val="both"/>
        <w:rPr>
          <w:rFonts w:ascii="Times New Roman" w:hAnsi="Times New Roman" w:cs="Times New Roman"/>
        </w:rPr>
      </w:pPr>
      <w:r w:rsidRPr="00D016D2">
        <w:rPr>
          <w:rFonts w:ascii="Times New Roman" w:hAnsi="Times New Roman" w:cs="Times New Roman"/>
        </w:rPr>
        <w:t>Закрепление рабочих в военной промышленности на все время войны.</w:t>
      </w:r>
    </w:p>
    <w:p w:rsidR="00472D88" w:rsidRPr="00D016D2" w:rsidRDefault="00472D88" w:rsidP="0092246A">
      <w:pPr>
        <w:tabs>
          <w:tab w:val="num" w:pos="1080"/>
        </w:tabs>
        <w:ind w:firstLine="360"/>
        <w:jc w:val="both"/>
        <w:rPr>
          <w:rFonts w:ascii="Times New Roman" w:hAnsi="Times New Roman" w:cs="Times New Roman"/>
        </w:rPr>
      </w:pPr>
      <w:r w:rsidRPr="00D016D2">
        <w:rPr>
          <w:rFonts w:ascii="Times New Roman" w:hAnsi="Times New Roman" w:cs="Times New Roman"/>
        </w:rPr>
        <w:t>Введение нормированного снабжения населения тыла продовольственными и промышленными товарами.</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rPr>
        <w:t>Перестройка на военный лад. Были созданы специальные военно-хозяйственные планы. Пересматривалась работа заводов, фабрик, механических мастерских. На строгий учет взяты запасы металла, сырья топлива, инструментов. С первых дней войны ежедневно десятки тонн нефти сверх плана стали давать крупнейшие промыслы Казахстана – нефтекомбинаты Байчунас и Косчагыл. С удвоенной энергией на фронтовую вахту становились шахтеры Караганды. Быстро перестроили производство текстильной промышленности республики. Хлопкопрядильные, трикотажные и суконные фабрики, приступили к изготовлению продукции для нужд Красной армии. Предприятия легкой, местной и кооперативной промышленности переключились шить армейские шинели, гимнастерки, брюки, белье пилотки, полушубки, сапоги, ботинки, валенки и другое. Отдельные артели производили военные повозки, армейские котелки, звездочки и другие заказы военного времени. Предприятия пищевой промышленности республики, расширили ассортимент выпускаемой продукции: увеличили производство сухарей, консервированных изделии, был освоен выпуск медицинских препаратов: гематоген, пепсин, печеночный экстракт. В декабре 1941г. Алма–атинская кондитерская фабрика  стала выпускать противотанковую зажигательную смесь.</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Перестройка промышленности на военный лад завершилась к середине 1942года.</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В первые годы войны была развернута широкая строительная работа. Жесткое планирование, высокая степень концентрация средств и рабочей силы, применение в широких масштабах «лагерной» экономики – все эти формы организации тоталитарного режима стали «оправданными» в условиях военного времени.</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На территории Казахстана насчитывалось 60-ти предприятий цветной металлургии союзного значения. Среди них также гиганты, как Чимкентский свинцовый, Лениногорский свинцовый, Усть - Каменагорский цинковый, Балхашский медеплавильный. В дни войны не приостанавливалось расширение их производственной мощности, строительство новых рудников и обогатительных фабрик.</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 xml:space="preserve">На базе разведаны месторождение марганца, железа, цветных и редких металлов, а также топлива развернулось строительство важнейших предприятий. Особо важное, значение имел Джездинский марганец, строительство которого начиналось в 1942г, - по заданию ГКО в конце 1941г. В Казахстане бригада специалистов во главе с ученым К. И. Сатпаевым всесторонне исследовали Джездинское месторождение марганцовых руд. Анализы показали, что найденная руда обладает высокими качествами. Первыми строителями Джездинского завода стали тысяча человек, прибывшие из Карагандинской, Северо-Казахстанской и Акмолинской областей. </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Одним из ударных строек оборонного значения стал первенец черной металлургии Казахстана – Актюбинский завод ферросплавов.</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 xml:space="preserve">Летом и осенью 1942г., когда линия фронта приблизилась к низовьям Волги, развернулось Сталинградское сражение, особо важную роль в снабжении фронта всем необходимым сыграли рабочие Западных областей Казахстана, Гурьевская и Актюбинская области стали ближним тылом фронтов. </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 xml:space="preserve">В годы войны получила начало своего развития молибденовая промышленность. Молибден ценный оборонный металл, имеющий большое значение в изготовлении современной военной техники и вооружения. Коллективы цветной металлургии Казахстана стали давать меди, свинца, редких металлов больше всех республик и областей бывшего союза СССР. </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Прием и размещение эвакуированных предприятий.</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Созидательная миссия рабочего класса, его великая жизнедеятельность в самых невероятных условиях проявились в ходе эвакуации на восток важнейших предприятий промышленности. Казахстан оказался одним из районов, где было решено разместить десятки перебазированных предприятий. Наличие в республике созданные в годы довоенных пятилеток многоотраслевой промышленности, разветвленной сети ж/дорог, достаточно мощной топливно–энергетической и сырьевой базы, фонд промышленных и жилых помещении, отдаленность от фронта – все это позволило эвакуированным предприятиям без длительной подготовки развернуть на новом месте производство продукции для фронта. Перебазирование заводов и фабрик на восток производилось в плановом порядке, с учетом непосредственной близости к источникам сырья, в районах, где имелись необходимые людские резервы и материальные ресурсы. Чимкентский свинцовый завод принял и разместил на своей территории Подольский свинцово-прокатный завод.</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В Казахстане с начала войны до конца 1942г. разместились 150 предприятий. Большинство из них было переброшено из Украины, Московской и Ленинградской и других областей России. Все это привело к возникновению новых отраслей индустрии- машиностроения, станкостроения, химической промышленности и черной металлургии. Легкая, текстильная и пищевая промышленность республики в годы войны пополнились эвакуированными предприятиями (свыше 50). Были созданы новые отрасли легкой и пищевой промышленности: махорочная, кондитерская, мясоконсервная, рыбоконсервная, трикотажная, хлопкопрядильная, меховая и т.д.</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За период войны в Казахстане создано заново совершенно новая отрасль промышленности – черная металлургия. За счет ввода в действие оборудования эвакуированных предприятий возникли новые отрасли – кондитерская, махорочная, чайная, которых раньше у нас не было. Напряженно работали и ж/д магистрали Акмолинск – Каратал, Гурьев – Орск. Перевозка каменного угля в 2 раза больше, а руд и нефтяных грузов в 4 раза больше.</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Таким, образом всего за 1941-1945гг., построено 460 заводов, фабрик, рудников, шахт и отдельных производств. (Вместе с эвакуированными - 220).          </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2</w:t>
      </w:r>
      <w:r w:rsidRPr="00D016D2">
        <w:rPr>
          <w:rFonts w:ascii="Times New Roman" w:hAnsi="Times New Roman" w:cs="Times New Roman"/>
        </w:rPr>
        <w:t xml:space="preserve"> В годы войны резко изменились условие труда и задачи работников сельского хозяйства. Самым трудным оказался вопрос о кадрах, т.к. 2/3 ушедших на фронт – были из сел и деревень. Основным источником замещением мобилизованных мужчин стали женщины. К окончанию войны женщины составили 70-80% всех работающих. Даже, в засушливый 1943г. установлены мировые рекорды урожайности проса, риса, сахарной свеклы. Не жалели сил, знании и опыта животноводы. В западных областях было размещено 370 тыс. голов скота из оккупированных районов. Сельские труженики за 1941-1945гг. дали фронту и стране 5.829 тыс. тонн хлеба, 734 тыс. тонн мяса и много других продуктов питания и сырья для промышленности. В самом начале войны была создана «комиссия АН СССР по мобилизации ресурсов Урала, Западной Сибири и Казахстана на нужды обороны». Научные рекомендации Комиссии, в состав которой вошли такие крупные советские ученые, Как В.Л. Комаров, А.А. Байков, Бардин, Скочинский, Обручев, Образцов легли в основу развития военной экономики Казахстана. Академик Орлов А.С. изучил казахский язык и составил русско-казахский словарь, написал труд «Казахский героический эпос». В столице республики разместилось свыше 20 научно-исследовательских институтов, в том числе институты философии, географии, физиологии АН СССР, физико-механический институт АН СССР. Огромный вклад ученого К. И. Сатпаева. В 1942г. он был удостоен государственной премии. </w:t>
      </w:r>
    </w:p>
    <w:p w:rsidR="00472D88" w:rsidRPr="00D016D2" w:rsidRDefault="00472D88" w:rsidP="0092246A">
      <w:pPr>
        <w:ind w:firstLine="360"/>
        <w:rPr>
          <w:rFonts w:ascii="Times New Roman" w:hAnsi="Times New Roman" w:cs="Times New Roman"/>
          <w:b/>
          <w:bCs/>
        </w:rPr>
      </w:pPr>
      <w:r w:rsidRPr="00D016D2">
        <w:rPr>
          <w:rFonts w:ascii="Times New Roman" w:hAnsi="Times New Roman" w:cs="Times New Roman"/>
          <w:b/>
          <w:bCs/>
        </w:rPr>
        <w:t>Литература:</w:t>
      </w:r>
    </w:p>
    <w:p w:rsidR="00472D88" w:rsidRPr="00D016D2" w:rsidRDefault="00472D88" w:rsidP="0092246A">
      <w:pPr>
        <w:ind w:firstLine="540"/>
        <w:rPr>
          <w:rFonts w:ascii="Times New Roman" w:hAnsi="Times New Roman" w:cs="Times New Roman"/>
        </w:rPr>
      </w:pPr>
      <w:r w:rsidRPr="00D016D2">
        <w:rPr>
          <w:rFonts w:ascii="Times New Roman" w:hAnsi="Times New Roman" w:cs="Times New Roman"/>
        </w:rPr>
        <w:t>1. Козыбаев И.М. История и современность. Алма-Ата. 1991</w:t>
      </w:r>
    </w:p>
    <w:p w:rsidR="00472D88" w:rsidRPr="00D016D2" w:rsidRDefault="00472D88" w:rsidP="0092246A">
      <w:pPr>
        <w:ind w:firstLine="540"/>
        <w:rPr>
          <w:rFonts w:ascii="Times New Roman" w:hAnsi="Times New Roman" w:cs="Times New Roman"/>
        </w:rPr>
      </w:pPr>
      <w:r w:rsidRPr="00D016D2">
        <w:rPr>
          <w:rFonts w:ascii="Times New Roman" w:hAnsi="Times New Roman" w:cs="Times New Roman"/>
          <w:lang w:val="kk-KZ"/>
        </w:rPr>
        <w:t xml:space="preserve">2. </w:t>
      </w:r>
      <w:r w:rsidRPr="00D016D2">
        <w:rPr>
          <w:rFonts w:ascii="Times New Roman" w:hAnsi="Times New Roman" w:cs="Times New Roman"/>
        </w:rPr>
        <w:t xml:space="preserve">Асылбеков М.Х., Галиев А.Б. Социально-демографические процессы в </w:t>
      </w:r>
    </w:p>
    <w:p w:rsidR="00472D88" w:rsidRPr="00D016D2" w:rsidRDefault="00472D88" w:rsidP="0092246A">
      <w:pPr>
        <w:ind w:firstLine="360"/>
        <w:rPr>
          <w:rFonts w:ascii="Times New Roman" w:hAnsi="Times New Roman" w:cs="Times New Roman"/>
        </w:rPr>
      </w:pPr>
      <w:r w:rsidRPr="00D016D2">
        <w:rPr>
          <w:rFonts w:ascii="Times New Roman" w:hAnsi="Times New Roman" w:cs="Times New Roman"/>
        </w:rPr>
        <w:t xml:space="preserve">      Казахстане (1917-1980) Алма-Ата, 1991.</w:t>
      </w:r>
    </w:p>
    <w:p w:rsidR="00472D88" w:rsidRPr="00D016D2" w:rsidRDefault="00472D88" w:rsidP="0092246A">
      <w:pPr>
        <w:rPr>
          <w:rFonts w:ascii="Times New Roman" w:hAnsi="Times New Roman" w:cs="Times New Roman"/>
        </w:rPr>
      </w:pPr>
      <w:r w:rsidRPr="00D016D2">
        <w:rPr>
          <w:rFonts w:ascii="Times New Roman" w:hAnsi="Times New Roman" w:cs="Times New Roman"/>
        </w:rPr>
        <w:t xml:space="preserve">       3.Козыбаев М.К. Казахстан – арсенал фронта. Алматы, 1970.</w:t>
      </w:r>
    </w:p>
    <w:p w:rsidR="00472D88" w:rsidRPr="00D016D2" w:rsidRDefault="00472D88" w:rsidP="0092246A">
      <w:pPr>
        <w:ind w:left="705" w:hanging="345"/>
        <w:rPr>
          <w:rFonts w:ascii="Times New Roman" w:hAnsi="Times New Roman" w:cs="Times New Roman"/>
          <w:b/>
          <w:bCs/>
        </w:rPr>
      </w:pPr>
      <w:r w:rsidRPr="00D016D2">
        <w:rPr>
          <w:rFonts w:ascii="Times New Roman" w:hAnsi="Times New Roman" w:cs="Times New Roman"/>
          <w:b/>
          <w:bCs/>
        </w:rPr>
        <w:t>Контрольные вопросы:</w:t>
      </w:r>
    </w:p>
    <w:p w:rsidR="00472D88" w:rsidRPr="00D016D2" w:rsidRDefault="00472D88" w:rsidP="0092246A">
      <w:pPr>
        <w:numPr>
          <w:ilvl w:val="0"/>
          <w:numId w:val="42"/>
        </w:numPr>
        <w:spacing w:after="0" w:line="240" w:lineRule="auto"/>
        <w:rPr>
          <w:rFonts w:ascii="Times New Roman" w:hAnsi="Times New Roman" w:cs="Times New Roman"/>
        </w:rPr>
      </w:pPr>
      <w:r w:rsidRPr="00D016D2">
        <w:rPr>
          <w:rFonts w:ascii="Times New Roman" w:hAnsi="Times New Roman" w:cs="Times New Roman"/>
        </w:rPr>
        <w:t>Какие новые отрасли промышленности появились в Казахстане в годы войны?</w:t>
      </w:r>
    </w:p>
    <w:p w:rsidR="00472D88" w:rsidRPr="00D016D2" w:rsidRDefault="00472D88" w:rsidP="0092246A">
      <w:pPr>
        <w:numPr>
          <w:ilvl w:val="0"/>
          <w:numId w:val="42"/>
        </w:numPr>
        <w:spacing w:after="0" w:line="240" w:lineRule="auto"/>
        <w:rPr>
          <w:rFonts w:ascii="Times New Roman" w:hAnsi="Times New Roman" w:cs="Times New Roman"/>
        </w:rPr>
      </w:pPr>
      <w:r w:rsidRPr="00D016D2">
        <w:rPr>
          <w:rFonts w:ascii="Times New Roman" w:hAnsi="Times New Roman" w:cs="Times New Roman"/>
        </w:rPr>
        <w:t>Назовите имя известного рисовода, Героя Социалистического труда?</w:t>
      </w:r>
    </w:p>
    <w:p w:rsidR="00472D88" w:rsidRPr="00D016D2" w:rsidRDefault="00472D88" w:rsidP="0092246A">
      <w:pPr>
        <w:numPr>
          <w:ilvl w:val="0"/>
          <w:numId w:val="42"/>
        </w:numPr>
        <w:spacing w:after="0" w:line="240" w:lineRule="auto"/>
        <w:rPr>
          <w:rFonts w:ascii="Times New Roman" w:hAnsi="Times New Roman" w:cs="Times New Roman"/>
        </w:rPr>
      </w:pPr>
      <w:r w:rsidRPr="00D016D2">
        <w:rPr>
          <w:rFonts w:ascii="Times New Roman" w:hAnsi="Times New Roman" w:cs="Times New Roman"/>
        </w:rPr>
        <w:t>За какие заслуги К.И.Сатпаев был удостоен Государственной премии?</w:t>
      </w:r>
    </w:p>
    <w:p w:rsidR="00472D88" w:rsidRPr="00D016D2" w:rsidRDefault="00472D88" w:rsidP="0092246A">
      <w:pPr>
        <w:ind w:firstLine="540"/>
        <w:rPr>
          <w:rFonts w:ascii="Times New Roman" w:hAnsi="Times New Roman" w:cs="Times New Roman"/>
        </w:rPr>
      </w:pPr>
    </w:p>
    <w:p w:rsidR="00472D88" w:rsidRPr="00D016D2" w:rsidRDefault="00472D88" w:rsidP="0092246A">
      <w:pPr>
        <w:ind w:firstLine="720"/>
        <w:jc w:val="both"/>
        <w:rPr>
          <w:rFonts w:ascii="Times New Roman" w:hAnsi="Times New Roman" w:cs="Times New Roman"/>
        </w:rPr>
      </w:pPr>
    </w:p>
    <w:p w:rsidR="00472D88" w:rsidRPr="00D016D2" w:rsidRDefault="00472D88" w:rsidP="0092246A">
      <w:pPr>
        <w:pStyle w:val="BodyText3"/>
        <w:spacing w:after="0"/>
        <w:rPr>
          <w:b/>
          <w:bCs/>
          <w:sz w:val="28"/>
          <w:szCs w:val="28"/>
        </w:rPr>
      </w:pPr>
      <w:r w:rsidRPr="00D016D2">
        <w:rPr>
          <w:b/>
          <w:bCs/>
          <w:sz w:val="28"/>
          <w:szCs w:val="28"/>
        </w:rPr>
        <w:t>Тема 9 Казахстан в 50-80гг.</w:t>
      </w:r>
    </w:p>
    <w:p w:rsidR="00472D88" w:rsidRPr="00D016D2" w:rsidRDefault="00472D88" w:rsidP="0092246A">
      <w:pPr>
        <w:pStyle w:val="BodyText3"/>
        <w:spacing w:after="0"/>
        <w:rPr>
          <w:b/>
          <w:bCs/>
          <w:sz w:val="24"/>
          <w:szCs w:val="24"/>
        </w:rPr>
      </w:pPr>
      <w:r w:rsidRPr="00D016D2">
        <w:rPr>
          <w:b/>
          <w:bCs/>
          <w:sz w:val="24"/>
          <w:szCs w:val="24"/>
        </w:rPr>
        <w:t xml:space="preserve">Цель: </w:t>
      </w:r>
      <w:r w:rsidRPr="00D016D2">
        <w:rPr>
          <w:sz w:val="24"/>
          <w:szCs w:val="24"/>
        </w:rPr>
        <w:t>охарактеризовать общественно-политическую жизнь и хозяйственные реформы в 50-80-х гг.</w:t>
      </w:r>
    </w:p>
    <w:p w:rsidR="00472D88" w:rsidRPr="00D016D2" w:rsidRDefault="00472D88" w:rsidP="0092246A">
      <w:pPr>
        <w:pStyle w:val="BodyText3"/>
        <w:spacing w:after="0"/>
        <w:rPr>
          <w:sz w:val="24"/>
          <w:szCs w:val="24"/>
        </w:rPr>
      </w:pPr>
      <w:r w:rsidRPr="00D016D2">
        <w:rPr>
          <w:sz w:val="24"/>
          <w:szCs w:val="24"/>
        </w:rPr>
        <w:t xml:space="preserve">План: </w:t>
      </w:r>
    </w:p>
    <w:p w:rsidR="00472D88" w:rsidRPr="00D016D2" w:rsidRDefault="00472D88" w:rsidP="0092246A">
      <w:pPr>
        <w:pStyle w:val="BodyText3"/>
        <w:spacing w:after="0"/>
        <w:rPr>
          <w:b/>
          <w:bCs/>
          <w:sz w:val="24"/>
          <w:szCs w:val="24"/>
        </w:rPr>
      </w:pPr>
      <w:r w:rsidRPr="00D016D2">
        <w:rPr>
          <w:b/>
          <w:bCs/>
          <w:sz w:val="24"/>
          <w:szCs w:val="24"/>
        </w:rPr>
        <w:t>1 Общественно – политическая жизнь в 50-60гг. Политические институты общества в 50-60гг.</w:t>
      </w:r>
    </w:p>
    <w:p w:rsidR="00472D88" w:rsidRPr="00D016D2" w:rsidRDefault="00472D88" w:rsidP="0092246A">
      <w:pPr>
        <w:rPr>
          <w:rFonts w:ascii="Times New Roman" w:hAnsi="Times New Roman" w:cs="Times New Roman"/>
        </w:rPr>
      </w:pPr>
      <w:r w:rsidRPr="00D016D2">
        <w:rPr>
          <w:rFonts w:ascii="Times New Roman" w:hAnsi="Times New Roman" w:cs="Times New Roman"/>
        </w:rPr>
        <w:t>2 Хозяйственная реформа и ее последствия.</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b/>
          <w:bCs/>
        </w:rPr>
        <w:t xml:space="preserve">1 </w:t>
      </w:r>
      <w:r w:rsidRPr="00D016D2">
        <w:rPr>
          <w:rFonts w:ascii="Times New Roman" w:hAnsi="Times New Roman" w:cs="Times New Roman"/>
        </w:rPr>
        <w:t>Данная эпоха охватывает 2 крупных периода, нареченных в народе «оттепель» и «Застой». Кризис и застой является закономерным результатом массового террора, неудачных пыток реформы, разочарование, усталость. Это и итог неэкономического хозяйствования, недемократического управления и идеологического двоемыслия. Противоречия рассматриваемого периода заключается в том, что это были годы напряженного труда советских людей, и одновременно, накапливание нерешенных проблем, застойных явлении в жизни общества, приведших к кризису, время упущенных возможностей. Правомерно выделить 3 полосы советской истории, когда, по мнению некоторых историков, негативные стороны политического развития становились возобладающими над позитивными.</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20-30гг. – сталинизм. Человек из личности превратился в малозначающий винтик огромной бюрократической машины, в безгласное средство политики. Итоги: Массовые репрессии, голод, потери около 3 млн. населения были на гране исчезновения. 400 тыс. человек – эмигрировали в Иран, Афганистан, Турцию, Монголию, Китай. 30 тыс. лучших сыновей – расстреляны, сотни тысяч прошли Гулаги  лагеря. Вместе с тем этот период и противоречив: здесь и бесспорно достижения: Днепрогэс, Турксиб, Эмба, Доссор, Карсакпай.</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 xml:space="preserve">60 годы, когда советские люди не сумели воспользоваться тем историческим шансом, который представляли им на </w:t>
      </w:r>
      <w:r w:rsidRPr="00D016D2">
        <w:rPr>
          <w:rFonts w:ascii="Times New Roman" w:hAnsi="Times New Roman" w:cs="Times New Roman"/>
          <w:lang w:val="en-US"/>
        </w:rPr>
        <w:t>XX</w:t>
      </w:r>
      <w:r w:rsidRPr="00D016D2">
        <w:rPr>
          <w:rFonts w:ascii="Times New Roman" w:hAnsi="Times New Roman" w:cs="Times New Roman"/>
        </w:rPr>
        <w:t xml:space="preserve"> и</w:t>
      </w:r>
      <w:r w:rsidRPr="00D016D2">
        <w:rPr>
          <w:rFonts w:ascii="Times New Roman" w:hAnsi="Times New Roman" w:cs="Times New Roman"/>
          <w:lang w:val="en-US"/>
        </w:rPr>
        <w:t>XXI</w:t>
      </w:r>
      <w:r w:rsidRPr="00D016D2">
        <w:rPr>
          <w:rFonts w:ascii="Times New Roman" w:hAnsi="Times New Roman" w:cs="Times New Roman"/>
        </w:rPr>
        <w:t xml:space="preserve"> съезды партии, подвергшие критике, проводимое Хрущевым. За 1954-1964гг. – осуществлялась «марафонная тактика планирования народного хозяйства». Были разработаны чуть ли не десяток планов развития народного хозяйства: 3-пятилетки, 1-семилетка,1-пятнадцилетка, 1-двадцатилетка (внутри которой -2 десятилетки). Крайне противоречивой была и внешняя политика этого периода. Укрепляя связи с социалистическими странами, в том числе и с Югославией, наладив отношения с США, Индией, Финляндией, подписав советско-американский договор о прекращении ядерного испытания в 3-х сферах, тем не менее, Хрущев допустил ряд грубейших ошибок в международной политике. За 10 лет правления он трижды ставил страну на грани войны: во время Суэцкого, Берлинского и Карибского кризисов.</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После смерти Сталина в 1953г., марте определились два направления, две перспективы возможных перемен в обществе. В 1953-19854гг. развернулись дискуссии: о характере противоречий в социалистическом обществе, о роли личности в истории, о роли народных масс в истории, о соотношении теории и практики, о коллективности руководства и т.д. Импульсом к критическому переосмыслению пройденного пути послужили ряд событий, а именно 1). Пресечение преступной деятельности Берии (июль 1953г.) 2). Осуждение культа личности Сталина в феврале 1956г. состоялся </w:t>
      </w:r>
      <w:r w:rsidRPr="00D016D2">
        <w:rPr>
          <w:rFonts w:ascii="Times New Roman" w:hAnsi="Times New Roman" w:cs="Times New Roman"/>
          <w:lang w:val="en-US"/>
        </w:rPr>
        <w:t>XX</w:t>
      </w:r>
      <w:r w:rsidRPr="00D016D2">
        <w:rPr>
          <w:rFonts w:ascii="Times New Roman" w:hAnsi="Times New Roman" w:cs="Times New Roman"/>
        </w:rPr>
        <w:t xml:space="preserve"> съезд партии в докладе Хрущева Н.С. была предпринята попытка проанализировать причины возникновения, сущность и характер проявления культа личности и его последствия. В докладе Хрущева приводились многочисленные факты злоупотребление властью Сталиным, Берией, Лаврентий, Ежовым. Миллионы советских людей погибли в начале войны из-за излишней подозрительности И.В.Сталина.</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Но:  </w:t>
      </w:r>
      <w:r w:rsidRPr="00D016D2">
        <w:rPr>
          <w:rFonts w:ascii="Times New Roman" w:hAnsi="Times New Roman" w:cs="Times New Roman"/>
          <w:lang w:val="en-US"/>
        </w:rPr>
        <w:t>XX</w:t>
      </w:r>
      <w:r w:rsidRPr="00D016D2">
        <w:rPr>
          <w:rFonts w:ascii="Times New Roman" w:hAnsi="Times New Roman" w:cs="Times New Roman"/>
        </w:rPr>
        <w:t xml:space="preserve"> съезд принимает решение не разглашать перед обществом все документы съезда, дабы не подвергнуть критике партию и советскую власть. Полный текст доклада, произнесенного Хрущевым был начитан спустя 33 года (1989г. №3) в журнале «Известия ЦК КПСС». Хотя, за рубежом  данный текст был размножен буквально через несколько недель после съезда.</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Итоги и особенности политики Н.С. Хрущева:</w:t>
      </w:r>
    </w:p>
    <w:p w:rsidR="00472D88" w:rsidRPr="00D016D2" w:rsidRDefault="00472D88" w:rsidP="0092246A">
      <w:pPr>
        <w:tabs>
          <w:tab w:val="num" w:pos="1515"/>
        </w:tabs>
        <w:ind w:firstLine="540"/>
        <w:jc w:val="both"/>
        <w:rPr>
          <w:rFonts w:ascii="Times New Roman" w:hAnsi="Times New Roman" w:cs="Times New Roman"/>
        </w:rPr>
      </w:pPr>
      <w:r w:rsidRPr="00D016D2">
        <w:rPr>
          <w:rFonts w:ascii="Times New Roman" w:hAnsi="Times New Roman" w:cs="Times New Roman"/>
        </w:rPr>
        <w:t>Не до конца был завершен слом авторитетной системы. Дело ограничилось критикой и развенчанием культа нескольких лиц. Хрущев не затронул вопрос о своей личной причастности к репрессиям, но вывел из под ответственности весь состав нового президиума, в том числе Молотова, Кагановича, Ворошилова, назвав их верными ленинцами.</w:t>
      </w:r>
    </w:p>
    <w:p w:rsidR="00472D88" w:rsidRPr="00D016D2" w:rsidRDefault="00472D88" w:rsidP="0092246A">
      <w:pPr>
        <w:tabs>
          <w:tab w:val="num" w:pos="1515"/>
        </w:tabs>
        <w:ind w:firstLine="540"/>
        <w:jc w:val="both"/>
        <w:rPr>
          <w:rFonts w:ascii="Times New Roman" w:hAnsi="Times New Roman" w:cs="Times New Roman"/>
        </w:rPr>
      </w:pPr>
      <w:r w:rsidRPr="00D016D2">
        <w:rPr>
          <w:rFonts w:ascii="Times New Roman" w:hAnsi="Times New Roman" w:cs="Times New Roman"/>
        </w:rPr>
        <w:t>Тысячи людей по-прежнему томились в лагерях</w:t>
      </w:r>
    </w:p>
    <w:p w:rsidR="00472D88" w:rsidRPr="00D016D2" w:rsidRDefault="00472D88" w:rsidP="0092246A">
      <w:pPr>
        <w:tabs>
          <w:tab w:val="num" w:pos="1515"/>
        </w:tabs>
        <w:ind w:firstLine="540"/>
        <w:jc w:val="both"/>
        <w:rPr>
          <w:rFonts w:ascii="Times New Roman" w:hAnsi="Times New Roman" w:cs="Times New Roman"/>
        </w:rPr>
      </w:pPr>
      <w:r w:rsidRPr="00D016D2">
        <w:rPr>
          <w:rFonts w:ascii="Times New Roman" w:hAnsi="Times New Roman" w:cs="Times New Roman"/>
        </w:rPr>
        <w:t>Замалчивались или односторонне трактовались история Октябрьской революции, гражданской войны, голод 30-х годов и т.д.</w:t>
      </w:r>
    </w:p>
    <w:p w:rsidR="00472D88" w:rsidRPr="00D016D2" w:rsidRDefault="00472D88" w:rsidP="0092246A">
      <w:pPr>
        <w:tabs>
          <w:tab w:val="num" w:pos="1515"/>
        </w:tabs>
        <w:ind w:firstLine="540"/>
        <w:jc w:val="both"/>
        <w:rPr>
          <w:rFonts w:ascii="Times New Roman" w:hAnsi="Times New Roman" w:cs="Times New Roman"/>
        </w:rPr>
      </w:pPr>
      <w:r w:rsidRPr="00D016D2">
        <w:rPr>
          <w:rFonts w:ascii="Times New Roman" w:hAnsi="Times New Roman" w:cs="Times New Roman"/>
        </w:rPr>
        <w:t>Не были восстановлены в правах репрессированные народы</w:t>
      </w:r>
    </w:p>
    <w:p w:rsidR="00472D88" w:rsidRPr="00D016D2" w:rsidRDefault="00472D88" w:rsidP="0092246A">
      <w:pPr>
        <w:tabs>
          <w:tab w:val="num" w:pos="1515"/>
        </w:tabs>
        <w:ind w:firstLine="540"/>
        <w:jc w:val="both"/>
        <w:rPr>
          <w:rFonts w:ascii="Times New Roman" w:hAnsi="Times New Roman" w:cs="Times New Roman"/>
        </w:rPr>
      </w:pPr>
      <w:r w:rsidRPr="00D016D2">
        <w:rPr>
          <w:rFonts w:ascii="Times New Roman" w:hAnsi="Times New Roman" w:cs="Times New Roman"/>
        </w:rPr>
        <w:t>Не был сделан анализ экономической отсталости нашей страны</w:t>
      </w:r>
    </w:p>
    <w:p w:rsidR="00472D88" w:rsidRPr="00D016D2" w:rsidRDefault="00472D88" w:rsidP="0092246A">
      <w:pPr>
        <w:tabs>
          <w:tab w:val="num" w:pos="1515"/>
        </w:tabs>
        <w:ind w:firstLine="540"/>
        <w:jc w:val="both"/>
        <w:rPr>
          <w:rFonts w:ascii="Times New Roman" w:hAnsi="Times New Roman" w:cs="Times New Roman"/>
        </w:rPr>
      </w:pPr>
      <w:r w:rsidRPr="00D016D2">
        <w:rPr>
          <w:rFonts w:ascii="Times New Roman" w:hAnsi="Times New Roman" w:cs="Times New Roman"/>
        </w:rPr>
        <w:t>Союзные республики не получили разрешение своих прав</w:t>
      </w:r>
    </w:p>
    <w:p w:rsidR="00472D88" w:rsidRPr="00D016D2" w:rsidRDefault="00472D88" w:rsidP="0092246A">
      <w:pPr>
        <w:tabs>
          <w:tab w:val="num" w:pos="1515"/>
        </w:tabs>
        <w:ind w:firstLine="540"/>
        <w:jc w:val="both"/>
        <w:rPr>
          <w:rFonts w:ascii="Times New Roman" w:hAnsi="Times New Roman" w:cs="Times New Roman"/>
        </w:rPr>
      </w:pPr>
      <w:r w:rsidRPr="00D016D2">
        <w:rPr>
          <w:rFonts w:ascii="Times New Roman" w:hAnsi="Times New Roman" w:cs="Times New Roman"/>
        </w:rPr>
        <w:t>по-прежнему подавлялось «инакомыслие», более «скрытыми» мерами. По данным Минздрава СССР, карательным санкциям через психиатрию подверглись более 90 тыс. «инакомыслящих» в стране.</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Почему же демократические порывы начало 50-х годов не были до конца осуществлены, почему политика Н.С. Хрущева была половинчатой?</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В политике отсутствовал научный прогноз.</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Руководители страны и сам Н.С. Хрущев не отличались высоким уровнем политической культуры</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 xml:space="preserve">Новая иллюзия о том, что достаточно устранить крайние проявления сталинского режима и освобожденная энергия советских людей приведет  к зрелым рубежам коммунизма. Об этом свидетельствует решение </w:t>
      </w:r>
      <w:r w:rsidRPr="00D016D2">
        <w:rPr>
          <w:rFonts w:ascii="Times New Roman" w:hAnsi="Times New Roman" w:cs="Times New Roman"/>
          <w:lang w:val="en-US"/>
        </w:rPr>
        <w:t>XXI</w:t>
      </w:r>
      <w:r w:rsidRPr="00D016D2">
        <w:rPr>
          <w:rFonts w:ascii="Times New Roman" w:hAnsi="Times New Roman" w:cs="Times New Roman"/>
        </w:rPr>
        <w:t xml:space="preserve"> съезда КПСС (1959г.), где Н.С. Хрущев провозгласил о полной победе социализма и наступление периода «развернутого строительства коммунистического общества».</w:t>
      </w:r>
    </w:p>
    <w:p w:rsidR="00472D88" w:rsidRPr="00D016D2" w:rsidRDefault="00472D88" w:rsidP="0092246A">
      <w:pPr>
        <w:tabs>
          <w:tab w:val="num" w:pos="1440"/>
        </w:tabs>
        <w:ind w:left="1440" w:hanging="900"/>
        <w:jc w:val="both"/>
        <w:rPr>
          <w:rFonts w:ascii="Times New Roman" w:hAnsi="Times New Roman" w:cs="Times New Roman"/>
        </w:rPr>
      </w:pPr>
      <w:r w:rsidRPr="00D016D2">
        <w:rPr>
          <w:rFonts w:ascii="Times New Roman" w:hAnsi="Times New Roman" w:cs="Times New Roman"/>
        </w:rPr>
        <w:t>Советы (местные, областные, Верховные советы).</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 xml:space="preserve">Профсоюзы профсоюзные организации участвовали в решении вопросов народного хозяйства, организаций социалистического соревнования, движение рационализаторов с 1960г. профсоюзам было передано управление всеми санаториями и домами отдыха, они ведали вопросами охраны труда, социального страхования. В конце 1961г. в распоряжение к ним перешли также участки культурного обслуживания населения, такие как клубы, библиотеки. Профсоюзы стали заключать с администрацией предприятий коллективные договоры. </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 xml:space="preserve">Комсомол к концу 1965г. комсомол республики объединял в своих рядах 1 млн. юношей и девушек. Одним из направлений работы, комсомола Казахстана было – шефство над важнейшими стройками. В 1962г. комсомол республики взял шефство над животноводством. </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rPr>
        <w:t>На октябрьском (1964г.) пленуме ЦК КПСС произошла смена руководства партии и страны. Высшее политическое руководство страны в глубокой тайне подготовили смещение Н.С. Хрущева. Инициаторами были Л.Брежнев, Игнатов, Суслов, и председатель КГБ СССР Семичастный 14 октября 1964г. Н.С.Хрущев был срочно отозван из места отдыха, состоялся пленум ЦК КПСС, на котором с обвинительным докладом против Хрущева выступил М.А. Суслов. В работе этого пленума участвовал и Кунаев. Хрущев был освобожден от обязанностей первого секретаря, члена президиума и председателя совета министров. Первым секретаре ЦК КПСС был избран Л. Брежнев, а несколько позже главой правительства Верховного совета назначил А.И. Косыгина.</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Трудно назвать умелой кадровую политику Хрущева в Казахстане. Например, за десятилетие здесь поменялось 6 первых секретарей ЦК Компартии Казахстана. Ж.Шаяхметов (1946-1954), Пономаренко П.К. (1954-1955), Л.И. Брежнев (1955-1957), Н.И. Беляев (1957-1960), Д.А. Кунаев (1960-1962), М. Юсупов (1962-1964). На период правления Хрущева приходит и так называемая «Целинная эпопея» ЦК КПСС считал, что Казахстан располагает огромными возможностями для резкого увеличения производство зерна и другой с/х продукции. Освоение целины в Казахстане осуществлялось в несколько этапов: этап – С конца </w:t>
      </w:r>
      <w:r w:rsidRPr="00D016D2">
        <w:rPr>
          <w:rFonts w:ascii="Times New Roman" w:hAnsi="Times New Roman" w:cs="Times New Roman"/>
          <w:lang w:val="en-US"/>
        </w:rPr>
        <w:t>XIX</w:t>
      </w:r>
      <w:r w:rsidRPr="00D016D2">
        <w:rPr>
          <w:rFonts w:ascii="Times New Roman" w:hAnsi="Times New Roman" w:cs="Times New Roman"/>
        </w:rPr>
        <w:t xml:space="preserve"> века (столыпинские реформы) – освоено к 1913 – 4 млн. га, этап – 20-30гг. (к началу 50-х годов освоено 1,5 млн. га), этап – массовое освоение целинных и залежных земель до 25 млн. га. В 1901-1905гг. – с 1 га – 9 центнеров. В 1986-1990гг. – с 1 га – 10,8 центнеров</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2</w:t>
      </w:r>
      <w:r w:rsidRPr="00D016D2">
        <w:rPr>
          <w:rFonts w:ascii="Times New Roman" w:hAnsi="Times New Roman" w:cs="Times New Roman"/>
        </w:rPr>
        <w:t xml:space="preserve"> Хозяйственная реформа 60-е годы затронула промышленное строительство и с/х. суть:</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Управление промышленностью по отраслевому принципу</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Образование союзно-республиканских министерств по отраслям промышленности.</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Предоставление большей самостоятельности предприятиям</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Развитие хозяйственного расчета</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Экономическое стимулирование и материальное поощрение</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Последствия реформы:</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Упразднение Совета народного хозяйства КазССР.</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Образование ряд отраслевых союзно-республиканских министерств (цветной металлургии, геологи и водных хозяйств).</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Образование Объединения предприятий (промышленности, строительных материалов)</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Были разработаны планы внедрения новой техники в отраслях промышленности КазССР.</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Оживилась работа изобретателей и рационализаторов</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Был создан премиальный фонд</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Одним из главных направлений научно-технического прогресса являлась электрификация производства</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Изменилась технология поисково-разведочных работ.</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Стали развиваться новые отрасли промышленности (синтетический каучук, титан).</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Росли города (Рудный, Шевченко).</w:t>
      </w:r>
    </w:p>
    <w:p w:rsidR="00472D88" w:rsidRPr="00D016D2" w:rsidRDefault="00472D88" w:rsidP="0092246A">
      <w:pPr>
        <w:numPr>
          <w:ilvl w:val="1"/>
          <w:numId w:val="0"/>
        </w:numPr>
        <w:tabs>
          <w:tab w:val="num" w:pos="0"/>
          <w:tab w:val="num" w:pos="2160"/>
        </w:tabs>
        <w:ind w:firstLine="540"/>
        <w:jc w:val="both"/>
        <w:rPr>
          <w:rFonts w:ascii="Times New Roman" w:hAnsi="Times New Roman" w:cs="Times New Roman"/>
        </w:rPr>
      </w:pPr>
      <w:r w:rsidRPr="00D016D2">
        <w:rPr>
          <w:rFonts w:ascii="Times New Roman" w:hAnsi="Times New Roman" w:cs="Times New Roman"/>
        </w:rPr>
        <w:t>Развиваются виды транспорта: авиационный, водный, трубопроводы, автомобили.</w:t>
      </w:r>
    </w:p>
    <w:p w:rsidR="00472D88" w:rsidRPr="00D016D2" w:rsidRDefault="00472D88" w:rsidP="0092246A">
      <w:pPr>
        <w:tabs>
          <w:tab w:val="left" w:pos="0"/>
        </w:tabs>
        <w:ind w:firstLine="540"/>
        <w:jc w:val="both"/>
        <w:rPr>
          <w:rFonts w:ascii="Times New Roman" w:hAnsi="Times New Roman" w:cs="Times New Roman"/>
        </w:rPr>
      </w:pPr>
      <w:r w:rsidRPr="00D016D2">
        <w:rPr>
          <w:rFonts w:ascii="Times New Roman" w:hAnsi="Times New Roman" w:cs="Times New Roman"/>
        </w:rPr>
        <w:t>Причины тормозящие ход реформ:</w:t>
      </w:r>
    </w:p>
    <w:p w:rsidR="00472D88" w:rsidRPr="00D016D2" w:rsidRDefault="00472D88" w:rsidP="0092246A">
      <w:pPr>
        <w:tabs>
          <w:tab w:val="left" w:pos="0"/>
          <w:tab w:val="num" w:pos="1440"/>
        </w:tabs>
        <w:ind w:firstLine="540"/>
        <w:jc w:val="both"/>
        <w:rPr>
          <w:rFonts w:ascii="Times New Roman" w:hAnsi="Times New Roman" w:cs="Times New Roman"/>
        </w:rPr>
      </w:pPr>
      <w:r w:rsidRPr="00D016D2">
        <w:rPr>
          <w:rFonts w:ascii="Times New Roman" w:hAnsi="Times New Roman" w:cs="Times New Roman"/>
        </w:rPr>
        <w:t>Корректировка, дополнение планов, направления, ограничивались права предприятий, усилился диктат центра</w:t>
      </w:r>
    </w:p>
    <w:p w:rsidR="00472D88" w:rsidRPr="00D016D2" w:rsidRDefault="00472D88" w:rsidP="0092246A">
      <w:pPr>
        <w:tabs>
          <w:tab w:val="left" w:pos="0"/>
          <w:tab w:val="num" w:pos="1440"/>
        </w:tabs>
        <w:ind w:firstLine="540"/>
        <w:jc w:val="both"/>
        <w:rPr>
          <w:rFonts w:ascii="Times New Roman" w:hAnsi="Times New Roman" w:cs="Times New Roman"/>
        </w:rPr>
      </w:pPr>
      <w:r w:rsidRPr="00D016D2">
        <w:rPr>
          <w:rFonts w:ascii="Times New Roman" w:hAnsi="Times New Roman" w:cs="Times New Roman"/>
        </w:rPr>
        <w:t>Сырьевая направленность многих предприятий (ССГОК–сырьевая база)</w:t>
      </w:r>
    </w:p>
    <w:p w:rsidR="00472D88" w:rsidRPr="00D016D2" w:rsidRDefault="00472D88" w:rsidP="0092246A">
      <w:pPr>
        <w:tabs>
          <w:tab w:val="left" w:pos="0"/>
          <w:tab w:val="num" w:pos="1440"/>
        </w:tabs>
        <w:ind w:firstLine="540"/>
        <w:jc w:val="both"/>
        <w:rPr>
          <w:rFonts w:ascii="Times New Roman" w:hAnsi="Times New Roman" w:cs="Times New Roman"/>
        </w:rPr>
      </w:pPr>
      <w:r w:rsidRPr="00D016D2">
        <w:rPr>
          <w:rFonts w:ascii="Times New Roman" w:hAnsi="Times New Roman" w:cs="Times New Roman"/>
        </w:rPr>
        <w:t>Происходила дальнейшая милитаризация экономики.</w:t>
      </w: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Литература:</w:t>
      </w:r>
    </w:p>
    <w:p w:rsidR="00472D88" w:rsidRPr="00D016D2" w:rsidRDefault="00472D88" w:rsidP="0092246A">
      <w:pPr>
        <w:ind w:firstLine="540"/>
        <w:rPr>
          <w:rFonts w:ascii="Times New Roman" w:hAnsi="Times New Roman" w:cs="Times New Roman"/>
        </w:rPr>
      </w:pPr>
      <w:r w:rsidRPr="00D016D2">
        <w:rPr>
          <w:rFonts w:ascii="Times New Roman" w:hAnsi="Times New Roman" w:cs="Times New Roman"/>
        </w:rPr>
        <w:t xml:space="preserve">1. Асылбеков М.Х., Галиев А.Б. Социально-демографические процессы в </w:t>
      </w:r>
    </w:p>
    <w:p w:rsidR="00472D88" w:rsidRPr="00D016D2" w:rsidRDefault="00472D88" w:rsidP="0092246A">
      <w:pPr>
        <w:ind w:firstLine="540"/>
        <w:rPr>
          <w:rFonts w:ascii="Times New Roman" w:hAnsi="Times New Roman" w:cs="Times New Roman"/>
        </w:rPr>
      </w:pPr>
      <w:r w:rsidRPr="00D016D2">
        <w:rPr>
          <w:rFonts w:ascii="Times New Roman" w:hAnsi="Times New Roman" w:cs="Times New Roman"/>
        </w:rPr>
        <w:t xml:space="preserve">      Казахстане (1917-1980) Алма-Ата, 1991.</w:t>
      </w:r>
    </w:p>
    <w:p w:rsidR="00472D88" w:rsidRPr="00D016D2" w:rsidRDefault="00472D88" w:rsidP="0092246A">
      <w:pPr>
        <w:ind w:left="540"/>
        <w:rPr>
          <w:rFonts w:ascii="Times New Roman" w:hAnsi="Times New Roman" w:cs="Times New Roman"/>
        </w:rPr>
      </w:pPr>
      <w:r w:rsidRPr="00D016D2">
        <w:rPr>
          <w:rFonts w:ascii="Times New Roman" w:hAnsi="Times New Roman" w:cs="Times New Roman"/>
        </w:rPr>
        <w:t>2. Жакупбеков С.К. история  легкой промышленности Казахстана. Алма-Ата, 1985</w:t>
      </w:r>
    </w:p>
    <w:p w:rsidR="00472D88" w:rsidRPr="00D016D2" w:rsidRDefault="00472D88" w:rsidP="0092246A">
      <w:pPr>
        <w:ind w:left="540"/>
        <w:rPr>
          <w:rFonts w:ascii="Times New Roman" w:hAnsi="Times New Roman" w:cs="Times New Roman"/>
        </w:rPr>
      </w:pPr>
      <w:r w:rsidRPr="00D016D2">
        <w:rPr>
          <w:rFonts w:ascii="Times New Roman" w:hAnsi="Times New Roman" w:cs="Times New Roman"/>
        </w:rPr>
        <w:t>3. Каражанов К.С. Освоение целинных и залежных: Достижения  и просчеты //</w:t>
      </w:r>
    </w:p>
    <w:p w:rsidR="00472D88" w:rsidRPr="00D016D2" w:rsidRDefault="00472D88" w:rsidP="0092246A">
      <w:pPr>
        <w:ind w:firstLine="540"/>
        <w:rPr>
          <w:rFonts w:ascii="Times New Roman" w:hAnsi="Times New Roman" w:cs="Times New Roman"/>
        </w:rPr>
      </w:pPr>
      <w:r w:rsidRPr="00D016D2">
        <w:rPr>
          <w:rFonts w:ascii="Times New Roman" w:hAnsi="Times New Roman" w:cs="Times New Roman"/>
        </w:rPr>
        <w:t>Некоторые вопросы истории Казахстана. Сборник статей. Алматы, 1994.</w:t>
      </w:r>
    </w:p>
    <w:p w:rsidR="00472D88" w:rsidRPr="00D016D2" w:rsidRDefault="00472D88" w:rsidP="0092246A">
      <w:pPr>
        <w:ind w:firstLine="540"/>
        <w:rPr>
          <w:rFonts w:ascii="Times New Roman" w:hAnsi="Times New Roman" w:cs="Times New Roman"/>
        </w:rPr>
      </w:pPr>
      <w:r w:rsidRPr="00D016D2">
        <w:rPr>
          <w:rFonts w:ascii="Times New Roman" w:hAnsi="Times New Roman" w:cs="Times New Roman"/>
        </w:rPr>
        <w:t>4. Кунаев Д.А. О моем времени. Алматы, 1991.</w:t>
      </w: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Контрольные вопросы:</w:t>
      </w:r>
    </w:p>
    <w:p w:rsidR="00472D88" w:rsidRPr="00D016D2" w:rsidRDefault="00472D88" w:rsidP="0092246A">
      <w:pPr>
        <w:numPr>
          <w:ilvl w:val="0"/>
          <w:numId w:val="6"/>
        </w:numPr>
        <w:spacing w:after="0" w:line="240" w:lineRule="auto"/>
        <w:jc w:val="both"/>
        <w:rPr>
          <w:rFonts w:ascii="Times New Roman" w:hAnsi="Times New Roman" w:cs="Times New Roman"/>
        </w:rPr>
      </w:pPr>
      <w:r w:rsidRPr="00D016D2">
        <w:rPr>
          <w:rFonts w:ascii="Times New Roman" w:hAnsi="Times New Roman" w:cs="Times New Roman"/>
        </w:rPr>
        <w:t>Что такое  волюнтаризм?</w:t>
      </w:r>
    </w:p>
    <w:p w:rsidR="00472D88" w:rsidRPr="00D016D2" w:rsidRDefault="00472D88" w:rsidP="0092246A">
      <w:pPr>
        <w:numPr>
          <w:ilvl w:val="0"/>
          <w:numId w:val="6"/>
        </w:numPr>
        <w:spacing w:after="0" w:line="240" w:lineRule="auto"/>
        <w:jc w:val="both"/>
        <w:rPr>
          <w:rFonts w:ascii="Times New Roman" w:hAnsi="Times New Roman" w:cs="Times New Roman"/>
        </w:rPr>
      </w:pPr>
      <w:r w:rsidRPr="00D016D2">
        <w:rPr>
          <w:rFonts w:ascii="Times New Roman" w:hAnsi="Times New Roman" w:cs="Times New Roman"/>
        </w:rPr>
        <w:t>Каковы причины освоения целинных и залежных земель?</w:t>
      </w:r>
    </w:p>
    <w:p w:rsidR="00472D88" w:rsidRPr="00D016D2" w:rsidRDefault="00472D88" w:rsidP="0092246A">
      <w:pPr>
        <w:numPr>
          <w:ilvl w:val="0"/>
          <w:numId w:val="6"/>
        </w:numPr>
        <w:spacing w:after="0" w:line="240" w:lineRule="auto"/>
        <w:jc w:val="both"/>
        <w:rPr>
          <w:rFonts w:ascii="Times New Roman" w:hAnsi="Times New Roman" w:cs="Times New Roman"/>
        </w:rPr>
      </w:pPr>
      <w:r w:rsidRPr="00D016D2">
        <w:rPr>
          <w:rFonts w:ascii="Times New Roman" w:hAnsi="Times New Roman" w:cs="Times New Roman"/>
        </w:rPr>
        <w:t>Последствия освоения целины?</w:t>
      </w:r>
    </w:p>
    <w:p w:rsidR="00472D88" w:rsidRPr="00D016D2" w:rsidRDefault="00472D88" w:rsidP="0092246A">
      <w:pPr>
        <w:numPr>
          <w:ilvl w:val="0"/>
          <w:numId w:val="6"/>
        </w:numPr>
        <w:spacing w:after="0" w:line="240" w:lineRule="auto"/>
        <w:jc w:val="both"/>
        <w:rPr>
          <w:rFonts w:ascii="Times New Roman" w:hAnsi="Times New Roman" w:cs="Times New Roman"/>
        </w:rPr>
      </w:pPr>
      <w:r w:rsidRPr="00D016D2">
        <w:rPr>
          <w:rFonts w:ascii="Times New Roman" w:hAnsi="Times New Roman" w:cs="Times New Roman"/>
        </w:rPr>
        <w:t>Причины свертывания хозяйственной реформы 60-х гг.</w:t>
      </w:r>
    </w:p>
    <w:p w:rsidR="00472D88" w:rsidRPr="00D016D2" w:rsidRDefault="00472D88" w:rsidP="0092246A">
      <w:pPr>
        <w:numPr>
          <w:ilvl w:val="0"/>
          <w:numId w:val="6"/>
        </w:numPr>
        <w:spacing w:after="0" w:line="240" w:lineRule="auto"/>
        <w:jc w:val="both"/>
        <w:rPr>
          <w:rFonts w:ascii="Times New Roman" w:hAnsi="Times New Roman" w:cs="Times New Roman"/>
        </w:rPr>
      </w:pPr>
      <w:r w:rsidRPr="00D016D2">
        <w:rPr>
          <w:rFonts w:ascii="Times New Roman" w:hAnsi="Times New Roman" w:cs="Times New Roman"/>
        </w:rPr>
        <w:t>Почему 70-80-е гг. называют годами «Застоя».</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 </w:t>
      </w:r>
    </w:p>
    <w:p w:rsidR="00472D88" w:rsidRPr="00D016D2" w:rsidRDefault="00472D88" w:rsidP="0092246A">
      <w:pPr>
        <w:pStyle w:val="Heading7"/>
        <w:rPr>
          <w:b/>
          <w:bCs/>
          <w:u w:val="none"/>
        </w:rPr>
      </w:pPr>
      <w:r w:rsidRPr="00D016D2">
        <w:rPr>
          <w:b/>
          <w:bCs/>
          <w:u w:val="none"/>
        </w:rPr>
        <w:t>Тема 10 Казахстан  в годы  «перестройки» (1985-1991 гг.)</w:t>
      </w:r>
    </w:p>
    <w:p w:rsidR="00472D88" w:rsidRPr="00D016D2" w:rsidRDefault="00472D88" w:rsidP="0092246A">
      <w:pPr>
        <w:ind w:firstLine="555"/>
        <w:rPr>
          <w:rFonts w:ascii="Times New Roman" w:hAnsi="Times New Roman" w:cs="Times New Roman"/>
          <w:b/>
          <w:bCs/>
        </w:rPr>
      </w:pPr>
    </w:p>
    <w:p w:rsidR="00472D88" w:rsidRPr="00D016D2" w:rsidRDefault="00472D88" w:rsidP="0092246A">
      <w:pPr>
        <w:rPr>
          <w:rFonts w:ascii="Times New Roman" w:hAnsi="Times New Roman" w:cs="Times New Roman"/>
        </w:rPr>
      </w:pPr>
      <w:r w:rsidRPr="00D016D2">
        <w:rPr>
          <w:rFonts w:ascii="Times New Roman" w:hAnsi="Times New Roman" w:cs="Times New Roman"/>
          <w:b/>
          <w:bCs/>
        </w:rPr>
        <w:t xml:space="preserve">Цель: </w:t>
      </w:r>
      <w:r w:rsidRPr="00D016D2">
        <w:rPr>
          <w:rFonts w:ascii="Times New Roman" w:hAnsi="Times New Roman" w:cs="Times New Roman"/>
        </w:rPr>
        <w:t>охарактеризовать  развитие Казахстана в годы «перестройки», дать оценку декабрьским событиям 1986 года в Алматы на основе документов и материалов.</w:t>
      </w:r>
    </w:p>
    <w:p w:rsidR="00472D88" w:rsidRPr="00D016D2" w:rsidRDefault="00472D88" w:rsidP="0092246A">
      <w:pPr>
        <w:rPr>
          <w:rFonts w:ascii="Times New Roman" w:hAnsi="Times New Roman" w:cs="Times New Roman"/>
        </w:rPr>
      </w:pPr>
    </w:p>
    <w:p w:rsidR="00472D88" w:rsidRPr="00D016D2" w:rsidRDefault="00472D88" w:rsidP="0092246A">
      <w:pPr>
        <w:rPr>
          <w:rFonts w:ascii="Times New Roman" w:hAnsi="Times New Roman" w:cs="Times New Roman"/>
          <w:b/>
          <w:bCs/>
        </w:rPr>
      </w:pPr>
      <w:r w:rsidRPr="00D016D2">
        <w:rPr>
          <w:rFonts w:ascii="Times New Roman" w:hAnsi="Times New Roman" w:cs="Times New Roman"/>
          <w:b/>
          <w:bCs/>
        </w:rPr>
        <w:t>План:</w:t>
      </w:r>
    </w:p>
    <w:p w:rsidR="00472D88" w:rsidRPr="00D016D2" w:rsidRDefault="00472D88" w:rsidP="0092246A">
      <w:pPr>
        <w:numPr>
          <w:ilvl w:val="0"/>
          <w:numId w:val="22"/>
        </w:numPr>
        <w:spacing w:after="0" w:line="240" w:lineRule="auto"/>
        <w:rPr>
          <w:rFonts w:ascii="Times New Roman" w:hAnsi="Times New Roman" w:cs="Times New Roman"/>
        </w:rPr>
      </w:pPr>
      <w:r w:rsidRPr="00D016D2">
        <w:rPr>
          <w:rFonts w:ascii="Times New Roman" w:hAnsi="Times New Roman" w:cs="Times New Roman"/>
        </w:rPr>
        <w:t>Казахстан на начальном этапе реформ. Концепция ускорения</w:t>
      </w:r>
    </w:p>
    <w:p w:rsidR="00472D88" w:rsidRPr="00D016D2" w:rsidRDefault="00472D88" w:rsidP="0092246A">
      <w:pPr>
        <w:numPr>
          <w:ilvl w:val="0"/>
          <w:numId w:val="22"/>
        </w:numPr>
        <w:spacing w:after="0" w:line="240" w:lineRule="auto"/>
        <w:rPr>
          <w:rFonts w:ascii="Times New Roman" w:hAnsi="Times New Roman" w:cs="Times New Roman"/>
        </w:rPr>
      </w:pPr>
      <w:r w:rsidRPr="00D016D2">
        <w:rPr>
          <w:rFonts w:ascii="Times New Roman" w:hAnsi="Times New Roman" w:cs="Times New Roman"/>
        </w:rPr>
        <w:t>Экономические и социальные изменения в период перестройки</w:t>
      </w:r>
    </w:p>
    <w:p w:rsidR="00472D88" w:rsidRPr="00D016D2" w:rsidRDefault="00472D88" w:rsidP="0092246A">
      <w:pPr>
        <w:numPr>
          <w:ilvl w:val="0"/>
          <w:numId w:val="22"/>
        </w:numPr>
        <w:spacing w:after="0" w:line="240" w:lineRule="auto"/>
        <w:rPr>
          <w:rFonts w:ascii="Times New Roman" w:hAnsi="Times New Roman" w:cs="Times New Roman"/>
        </w:rPr>
      </w:pPr>
      <w:r w:rsidRPr="00D016D2">
        <w:rPr>
          <w:rFonts w:ascii="Times New Roman" w:hAnsi="Times New Roman" w:cs="Times New Roman"/>
        </w:rPr>
        <w:t xml:space="preserve">Общественно-политическая жизнь республики. </w:t>
      </w:r>
    </w:p>
    <w:p w:rsidR="00472D88" w:rsidRPr="00D016D2" w:rsidRDefault="00472D88" w:rsidP="0092246A">
      <w:pPr>
        <w:ind w:firstLine="555"/>
        <w:jc w:val="both"/>
        <w:rPr>
          <w:rFonts w:ascii="Times New Roman" w:hAnsi="Times New Roman" w:cs="Times New Roman"/>
        </w:rPr>
      </w:pPr>
      <w:r w:rsidRPr="00D016D2">
        <w:rPr>
          <w:rFonts w:ascii="Times New Roman" w:hAnsi="Times New Roman" w:cs="Times New Roman"/>
          <w:b/>
          <w:bCs/>
        </w:rPr>
        <w:t>1</w:t>
      </w:r>
      <w:r w:rsidRPr="00D016D2">
        <w:rPr>
          <w:rFonts w:ascii="Times New Roman" w:hAnsi="Times New Roman" w:cs="Times New Roman"/>
        </w:rPr>
        <w:t xml:space="preserve"> К середине 80-х годов СССР оказался в глубоком экономическом, политическом и социальном кризисе. Производительность труда в СССР  в 1986 г. составляла треть от американской, в сельском хозяйстве – менее 15% к уровню США. По объему потребляемых  на душу населения товаров и услуг  СССР занимал 50-60 место в мире. По официальным данным, в 1989 г. 41 миллион человек в СССР имели доход ниже прожиточного минимума – 78 рублей. В США, где порог бедности  -  годовой доход в 11,612$ на семью из четырех человек. По уровню детской смертности СССР находился на 50 месте в мире, после  Маврикия и Барбадоса, по средней продолжительности жизни – на 32 месте. В марте 1985 г., после смерти К. Черненко, Генеральным секретарем ЦК КПСС был избран  самый молодой член Политбюро М.С. Горбачев. В апреле 1985 г.  под его руководством состоялся Очередной  Пленум ЦК КПСС, с которого начинает отчет период крупнейших политических, экономических, идеологических и социальных потрясений в самой большой стране мира. Этот период продлился 7 лет и вошел в историю как «Перестройка». В истории перестройки можно выделить 4 этапа: 1 этап - ( март 1985- январь 1987)- проходил под лозунгом «ускорение» и «больше социализма»; 2 этап – 1987-1988 – под лозунгом «больше демократии» и «гласность»; 3 этап – 1989-1990 – период «разброда и шатания». Для него характерен раскол в едином прежде лагере перестройки, переход к открытому политическому, национальному противостоянию; 4 этап 1990-1991 г. Этот этап ознаменовался крахом мировой социалистической системы, политическим  банкротством КПСС и распадом СССР. На апрельском Пленуме ЦК КПСС 1985 г. был провозглашен курс на «ускорение  социально-экономического развития» СССР на базе опережающего  развития машиностроения. В 1986 г. в экономической жизни появилось новшество – Гос. Приемки. Предполагалось, что прием готовой продукции предприятий будет осуществлять независимая от предприятий гос. Комиссия. Результаты были плачевны (в конце 1987 г. не прошло гос. Приемку 15-18 % промышленной продукции). В социальной сфере был дан старт нескольким компаниям: тотальной компьютеризации школ,  борьба с пьянством и алкоголизмом и нетрудовыми доходами. Особенно  широкий резонанс  вызвало вышедшее в 1985 г. Постановление ЦК КПСС «О мерах по преодолению пьянства и алкоголизма». Следствием его воплощения в жизнь  стало резкое повышение цен на водку и сокращение времени продажи спиртных напитков в магазинах. Результаты не замедлили сказаться, в магазинах появились огромные очереди за спиртным, народ перешел на самогон (В 1987 г. для изготовления самогона было истрачено 1,4 млн. тонн сахара или годовой  бюджет его потребления Украиной  с 50 млн. населения). В политической области состоявшийся  в 1986 г. XXVII Съезд КПСС ограничился  призывами совершенствовать  социалистическую демократию.</w:t>
      </w:r>
    </w:p>
    <w:p w:rsidR="00472D88" w:rsidRPr="00D016D2" w:rsidRDefault="00472D88" w:rsidP="0092246A">
      <w:pPr>
        <w:ind w:firstLine="555"/>
        <w:jc w:val="both"/>
        <w:rPr>
          <w:rFonts w:ascii="Times New Roman" w:hAnsi="Times New Roman" w:cs="Times New Roman"/>
        </w:rPr>
      </w:pPr>
      <w:r w:rsidRPr="00D016D2">
        <w:rPr>
          <w:rFonts w:ascii="Times New Roman" w:hAnsi="Times New Roman" w:cs="Times New Roman"/>
          <w:b/>
          <w:bCs/>
        </w:rPr>
        <w:t>2</w:t>
      </w:r>
      <w:r w:rsidRPr="00D016D2">
        <w:rPr>
          <w:rFonts w:ascii="Times New Roman" w:hAnsi="Times New Roman" w:cs="Times New Roman"/>
        </w:rPr>
        <w:t xml:space="preserve"> В январе 1987 г. состоялся Пленум ЦК КПСС, положивший начало существенным  изменениям в экономической, политической жизни СССР, которые  можно с полным правом назвать  реформами. Развитие экономических реформ определяли  две тенденции: расширение самостоятельности государственных предприятий и расширение сферы действия частного сектора экономики. В 1986 г. был принят Закон об индивидуальной трудовой деятельности, который легализовал частнопредпринимательскую деятельность в 30 видах производства товаров и услуг, преимущественно в сфере кустарно-ремесленных промыслов и бытового обслуживания. В СССР появились, впервые за многие десятилетия, официально разрешенные «частники». В 1987 г. был принят Закон о государственном предприятии, согласно которому гос. предприятия переводились на хозрасчет, самоокупаемость и самофинансирование, могли самостоятельно заключать договоры на поставки с партнерами, некоторым крупным предприятиям был разрешен выход на внешний рынок. В 1988 г. был принят Закон «О кооперации в СССР». В 1989 г. была разрешена аренда земли сроком на 50 лет. Все эти уступки «капитализму» осуществлялись по принципу – шаг вперед, два назад. Частники и кооператоры были  обложены высоким налогом (65%); к 1991 г. в кооперативном секторе было занять не более 5% трудоспособного населения, на селе в руках арендаторов находилось 2% земли и 3% скота. В политической области параллельно М Горбачев ввел в политический лексикон новое понятие – гласность, под которой власть понимала «здоровую» критику существующих  недостатков, большую информированность населения и некоторое ослабление цензуры. Главным  разрешенным объектом критики стал «сталинизм», главным идеалом - «возвращение к ленинским нормам партийной и государственной жизни». В рамках этой компании были реабилитированы партийные деятели Н. Бухарин, А. Рыков, Г. Зиновьев, Л. Каменев. Начали публиковаться запрещенные ранее произведения Гроссмана, Платонова, Рыбакова, Дудинцева, Приставкина, Гранина, Мандельштама, Галича, Бродского, Солженицына, Некрасова, Оруэла, Кестлера. На телевидении появились новые программы «Двенадцатый этаж», «Взгляд», «пятое колесо», «До и после полуночи».</w:t>
      </w:r>
    </w:p>
    <w:p w:rsidR="00472D88" w:rsidRPr="00D016D2" w:rsidRDefault="00472D88" w:rsidP="0092246A">
      <w:pPr>
        <w:ind w:firstLine="555"/>
        <w:jc w:val="both"/>
        <w:rPr>
          <w:rFonts w:ascii="Times New Roman" w:hAnsi="Times New Roman" w:cs="Times New Roman"/>
        </w:rPr>
      </w:pPr>
      <w:r w:rsidRPr="00D016D2">
        <w:rPr>
          <w:rFonts w:ascii="Times New Roman" w:hAnsi="Times New Roman" w:cs="Times New Roman"/>
          <w:b/>
          <w:bCs/>
        </w:rPr>
        <w:t>3</w:t>
      </w:r>
      <w:r w:rsidRPr="00D016D2">
        <w:rPr>
          <w:rFonts w:ascii="Times New Roman" w:hAnsi="Times New Roman" w:cs="Times New Roman"/>
        </w:rPr>
        <w:t xml:space="preserve"> В 1987 г. начались и первые изменения, сначала робкие и половинчатые. Январский Пленум ЦК КПСС санкционировал такие новшества в общественно- политической жизни страны, как альтернативные выборы руководителей предприятий и тайное голосование  при выборах секретарей  партийных комитетов. Собственно политическим  реформам положила начало XIX Всесоюзная партийная конференция (Лето 1988). На конференции М. Горбачев предложил распространить альтернативные выбора на партийный аппарат, совместить должность первого секретаря партийного комитета с постом председателя Совета Народных депутатов. На конференции была  одобрена, несмотря на сопротивление части партийного аппарата, идея и создании новой, двухуровневой системы высшей представительной  власти СССР в создании поста Президента СССР. Эта реформа  привела к установлению новой системы представительной власти и исполнительной власти.</w:t>
      </w:r>
    </w:p>
    <w:tbl>
      <w:tblPr>
        <w:tblW w:w="0" w:type="auto"/>
        <w:tblInd w:w="2" w:type="dxa"/>
        <w:tblLayout w:type="fixed"/>
        <w:tblCellMar>
          <w:top w:w="55" w:type="dxa"/>
          <w:left w:w="55" w:type="dxa"/>
          <w:bottom w:w="55" w:type="dxa"/>
          <w:right w:w="55" w:type="dxa"/>
        </w:tblCellMar>
        <w:tblLook w:val="0000"/>
      </w:tblPr>
      <w:tblGrid>
        <w:gridCol w:w="5114"/>
        <w:gridCol w:w="4426"/>
      </w:tblGrid>
      <w:tr w:rsidR="00472D88" w:rsidRPr="00D016D2">
        <w:trPr>
          <w:tblHeader/>
        </w:trPr>
        <w:tc>
          <w:tcPr>
            <w:tcW w:w="5114" w:type="dxa"/>
            <w:tcBorders>
              <w:top w:val="single" w:sz="2" w:space="0" w:color="000000"/>
              <w:left w:val="single" w:sz="2" w:space="0" w:color="000000"/>
              <w:bottom w:val="single" w:sz="2" w:space="0" w:color="000000"/>
            </w:tcBorders>
          </w:tcPr>
          <w:p w:rsidR="00472D88" w:rsidRPr="00D016D2" w:rsidRDefault="00472D88" w:rsidP="00790364">
            <w:pPr>
              <w:pStyle w:val="a0"/>
              <w:snapToGrid w:val="0"/>
              <w:rPr>
                <w:i w:val="0"/>
                <w:iCs w:val="0"/>
              </w:rPr>
            </w:pPr>
            <w:r w:rsidRPr="00D016D2">
              <w:rPr>
                <w:i w:val="0"/>
                <w:iCs w:val="0"/>
              </w:rPr>
              <w:t>Представительная власть</w:t>
            </w:r>
          </w:p>
        </w:tc>
        <w:tc>
          <w:tcPr>
            <w:tcW w:w="4426" w:type="dxa"/>
            <w:tcBorders>
              <w:top w:val="single" w:sz="2" w:space="0" w:color="000000"/>
              <w:left w:val="single" w:sz="2" w:space="0" w:color="000000"/>
              <w:bottom w:val="single" w:sz="2" w:space="0" w:color="000000"/>
              <w:right w:val="single" w:sz="2" w:space="0" w:color="000000"/>
            </w:tcBorders>
          </w:tcPr>
          <w:p w:rsidR="00472D88" w:rsidRPr="00D016D2" w:rsidRDefault="00472D88" w:rsidP="00790364">
            <w:pPr>
              <w:pStyle w:val="a0"/>
              <w:snapToGrid w:val="0"/>
              <w:rPr>
                <w:i w:val="0"/>
                <w:iCs w:val="0"/>
              </w:rPr>
            </w:pPr>
            <w:r w:rsidRPr="00D016D2">
              <w:rPr>
                <w:i w:val="0"/>
                <w:iCs w:val="0"/>
              </w:rPr>
              <w:t>Исполнительная власть</w:t>
            </w:r>
          </w:p>
        </w:tc>
      </w:tr>
      <w:tr w:rsidR="00472D88" w:rsidRPr="00D016D2">
        <w:tc>
          <w:tcPr>
            <w:tcW w:w="5114" w:type="dxa"/>
            <w:tcBorders>
              <w:left w:val="single" w:sz="2" w:space="0" w:color="000000"/>
              <w:bottom w:val="single" w:sz="2" w:space="0" w:color="000000"/>
            </w:tcBorders>
          </w:tcPr>
          <w:p w:rsidR="00472D88" w:rsidRPr="00D016D2" w:rsidRDefault="00472D88" w:rsidP="00790364">
            <w:pPr>
              <w:pStyle w:val="a"/>
              <w:snapToGrid w:val="0"/>
              <w:jc w:val="center"/>
            </w:pPr>
            <w:r w:rsidRPr="00D016D2">
              <w:t>Съезд народных депутатов СССР</w:t>
            </w:r>
          </w:p>
          <w:p w:rsidR="00472D88" w:rsidRPr="00D016D2" w:rsidRDefault="00472D88" w:rsidP="00790364">
            <w:pPr>
              <w:pStyle w:val="a"/>
              <w:jc w:val="center"/>
            </w:pPr>
            <w:r w:rsidRPr="00D016D2">
              <w:t>Верховный Совет СССР</w:t>
            </w:r>
          </w:p>
        </w:tc>
        <w:tc>
          <w:tcPr>
            <w:tcW w:w="4426" w:type="dxa"/>
            <w:tcBorders>
              <w:left w:val="single" w:sz="2" w:space="0" w:color="000000"/>
              <w:bottom w:val="single" w:sz="2" w:space="0" w:color="000000"/>
              <w:right w:val="single" w:sz="2" w:space="0" w:color="000000"/>
            </w:tcBorders>
          </w:tcPr>
          <w:p w:rsidR="00472D88" w:rsidRPr="00D016D2" w:rsidRDefault="00472D88" w:rsidP="00790364">
            <w:pPr>
              <w:pStyle w:val="a"/>
              <w:snapToGrid w:val="0"/>
              <w:jc w:val="center"/>
            </w:pPr>
            <w:r w:rsidRPr="00D016D2">
              <w:t>Президент СССР</w:t>
            </w:r>
          </w:p>
        </w:tc>
      </w:tr>
    </w:tbl>
    <w:p w:rsidR="00472D88" w:rsidRPr="00D016D2" w:rsidRDefault="00472D88" w:rsidP="0092246A">
      <w:pPr>
        <w:ind w:firstLine="555"/>
        <w:jc w:val="both"/>
        <w:rPr>
          <w:rFonts w:ascii="Times New Roman" w:hAnsi="Times New Roman" w:cs="Times New Roman"/>
        </w:rPr>
      </w:pPr>
      <w:r w:rsidRPr="00D016D2">
        <w:rPr>
          <w:rFonts w:ascii="Times New Roman" w:hAnsi="Times New Roman" w:cs="Times New Roman"/>
        </w:rPr>
        <w:t xml:space="preserve">    На третьем съезде народных депутатов СССР (1990 г.) первым  и последним  Президентом СССР был избран М.С. Горбачев. В 1988-89 гг с принятием целого пакета Законов: о прессе, об общественных организация, о государственной безопасности в стране и т.д. Был существенно либерализирован политический климат в стране, что, в свою очередь, резко активизировало политическую жизнь вообще и деятельность различного рода «неформальных организаций», в частности с 1989 г. - понятия – рынок, политический плюрализм, правовое государство, гражданское общество, новое мышление во внешней политике прочно прописались в политическом лексиконе. Выборы депутатов на первый съезд народных депутатов СССР в 1989 г. работа 1-3 съездов ясно показали, что  страна вступила в полосу открытого противостояния между различными политическими силами, которое проходило на фоне углубляющегося экономического кризиса. Социальную напряженность усиливал систематический  дефицит отдельных товаров: лето 1989 – сахар, моющие средства; осень 1989 – чайный кризис, лето 1990 – табачный кризис. Весной 1990 г. правительство Н. Рыжкова представило на суд общественности программу перехода к рынку, которая предусматривала повышение цен на ряд товаров, народ отреагировал на нее тем, что смел все, что оставалось на полках магазинов. В противовес программе Совмина, летом 1990 г. был обнародован план «500 дней»; разработанный под руководством С. Шаталина и Г. Явлинского. План предусматривал за этот период создать условия перехода  к рыночной экономике. Осенью 1990 г. М. Горбачев предложил верховному Совету свою, компромиссную программу перехода к рынку, которая также  не работала. Кризис нарастал. Авторитет  М. Горбачева в стране стал стремительно падать. В 1988-1991 гг. ознаменовались  также коренными изменениями во внешней  политике СССР. В результате 3-х встреч М. Горбачева с Президентом США Р. Рейганом были достигнуты договоренности об уничтожении ракет средней  и малой дальности, в 1998 г. начался вывод Советских войск из Афганистана. В сентябре 1991 г. была достигнута договоренность о прекращении поставок  советского и американского оружия в Афганистан. В этом же году СССР выступил на стороне США в осуждении агрессии Ирака (своего давнего союзника) в отношении Кувейта, установил дипломатические отношения с Израилем и ЮАР. В конце 1989 г. в течение практически одного месяца потеряли власть Ком. Партии в странах Восточной Европы. Впечатляющим доказательством отказа СССР от прежней политики стал отказ Советского руководства силой подавить эти революции. Благодаря поддержке СССР стало возможным объединение Германии и разрушение Берлинской стены, ставшей символом тоталитарного социализма.</w:t>
      </w:r>
    </w:p>
    <w:p w:rsidR="00472D88" w:rsidRPr="00D016D2" w:rsidRDefault="00472D88" w:rsidP="0092246A">
      <w:pPr>
        <w:ind w:firstLine="555"/>
        <w:jc w:val="both"/>
        <w:rPr>
          <w:rFonts w:ascii="Times New Roman" w:hAnsi="Times New Roman" w:cs="Times New Roman"/>
        </w:rPr>
      </w:pPr>
      <w:r w:rsidRPr="00D016D2">
        <w:rPr>
          <w:rFonts w:ascii="Times New Roman" w:hAnsi="Times New Roman" w:cs="Times New Roman"/>
        </w:rPr>
        <w:t xml:space="preserve">Второй год перестройки ознаменовался драматическим событиями. 16 декабря  1986 г. состоялся Пленум ЦК КПСС. На повестке дня: 1 в. выборы вместо Кунаева – Колбина (1 Секретарь Ульяновского обкома партии). Кунаев Динмухамед Ахмедович родился 31 декабря 1911г. в Алматы. Советский и партийный деятель, Герой Социалистического Труда, академик АН Казахской ССР. Член КПСС с 1939г. Родился в семье служащего. В 1936г. окончил институт цветных металлов и золота, работал при Прибалхашстрое машинистом, начальником цеха, главным инженером рудника. В 1939г. заместитель главного инженера на комбинате «Алтай - полиметалл», затем директор Риддерского рудоуправления. В апреле 1942- апрель 1952 заместитель редактора Совета Министра Казахской ССР. В апреле 1952г. – апрель1955г. президент АН Казахской ССР. В апреле 1955г. – январь 1960г. председатель Совета Министров Казахской ССР. В январе 1960г. – январь 1962г. первый секретарь КЦ КП Казахстана. С декабря 1964г. первый секретарь КП Казахстана. На </w:t>
      </w:r>
      <w:r w:rsidRPr="00D016D2">
        <w:rPr>
          <w:rFonts w:ascii="Times New Roman" w:hAnsi="Times New Roman" w:cs="Times New Roman"/>
          <w:lang w:val="en-US"/>
        </w:rPr>
        <w:t>XX</w:t>
      </w:r>
      <w:r w:rsidRPr="00D016D2">
        <w:rPr>
          <w:rFonts w:ascii="Times New Roman" w:hAnsi="Times New Roman" w:cs="Times New Roman"/>
        </w:rPr>
        <w:t>-</w:t>
      </w:r>
      <w:r w:rsidRPr="00D016D2">
        <w:rPr>
          <w:rFonts w:ascii="Times New Roman" w:hAnsi="Times New Roman" w:cs="Times New Roman"/>
          <w:lang w:val="en-US"/>
        </w:rPr>
        <w:t>XXIV</w:t>
      </w:r>
      <w:r w:rsidRPr="00D016D2">
        <w:rPr>
          <w:rFonts w:ascii="Times New Roman" w:hAnsi="Times New Roman" w:cs="Times New Roman"/>
        </w:rPr>
        <w:t xml:space="preserve"> съездах КПСС избирался членом ЦК КП. С апреля 1966г. кандидат в члены Политбюро ЦК КПСС, с апреля 1971г. член Политбюро ЦК КПСС. Депутат Верховного совета СССР 3-8 созывов, с 1962г. член Президиума Верховного совета СССР. Государственную и  партийную работу сочетает с научную деятельность, его труды посвящены вопросам теории и практики разработки месторождений открытым способом. Кунаев – руководитель, который неизмеримо сделал для казахской нации. При нем республика достигла расцвета, при его содействии она поистине стала лабораторией интернациональных отношений и дружбы народов. Динмухамед Ахмедович навсегда останется в памяти народа как крупный организатор и политический деятель. Декабрьские события – 2 дня. 17 декабря – 5 тысяч  с утра площадь была оцеплена силами МВД, курсантами школы милиции и пожарно-техническое училище. Вечером 17 декабря – попытка разгона демонстрантов с использованием пожарных машин, саперных лопаток, дубинок и служебных собак. Утром 18 декабря в А-Ату прибыли спец. Части из других городов страны. По официальным данным в ходе массовых беспорядков в Алма-Ате погибло 2 чел, сожжена 11, повреждено 24 транспортных средства,  выведено из строя 39 автобусов, 33 такси, нанесен материальный  ущерб 13 общежитиям, 5 учебным заведениям, 6 предприятиям торговли, 4 административным  зданиям. Митинги демонстрации прошли в Джезказгане, Павлодаре, Караганде, Талды-Кургане, Аркалыке, Кокчетаве, Чимкенте и др. городах. После разгона демонстрации  власти приступили к репрессиям. Около 900 человек были наказаны в административном порядке, более 300 человек отчислены из ВУЗов, уволены с работы 319 участников событий, исключены из рядов КПСС – 52, из ВЛКСМ -758. Общее количество задержанных составляло  8500 человек, 9 человек были осуждены к различным срокам лишения свободы. 19 декабря – первая официальная оценка-сообщение ТАСС 25 декабря  1986 г. - на заседании Политбюро ЦК КПСС оценено как «факт проявления национализма» Июль 1987 г. - ЦК КПСС принимает Постановление «О работе  Казахской республиканской партийной организации по интернациональному  и патриотическому воспитанию трудящихся», где декабрьские события названы «проявлением казахского национализма». В конце 1986- начале 1987 г. - в печати появились статьи «Нам горько», «Цена самолюбования», «Паутина»,  «Горький урок», «По поводу болезненного национального чувства». Причины событий: низкий жизненный уровень, социальная несправедливость, издержки командно-административной системы. Повод: Назначение Колбина Г. - грубый диктат центра при решении вопросов, затрагивающих жизненные интересы населения республики, противоречие между традиционно-командными действиями Центра и провозглашаемыми демократическими принципами перестройки. Перерастание мирной и немногочисленной демонстрации протеста в массовые беспорядки было вызвано политическим бессилием руководителей республики, их неумением и нежеланием найти мирный выход из острой ситуации. При подавлении беспорядков силы охраны порядка совершали неоднократные и вопиющие нарушения законности – избиение задержанных, вывоз их зимой полуодетыми за город, помещение без санкции прокурора в следственные изоляторы. По оценке комиссии, телесные повреждения получили более 1,7 тыс. человек.</w:t>
      </w:r>
    </w:p>
    <w:p w:rsidR="00472D88" w:rsidRPr="00D016D2" w:rsidRDefault="00472D88" w:rsidP="0092246A">
      <w:pPr>
        <w:ind w:firstLine="555"/>
        <w:jc w:val="both"/>
        <w:rPr>
          <w:rFonts w:ascii="Times New Roman" w:hAnsi="Times New Roman" w:cs="Times New Roman"/>
        </w:rPr>
      </w:pPr>
      <w:r w:rsidRPr="00D016D2">
        <w:rPr>
          <w:rFonts w:ascii="Times New Roman" w:hAnsi="Times New Roman" w:cs="Times New Roman"/>
        </w:rPr>
        <w:t>Политические и экономические реформы</w:t>
      </w:r>
    </w:p>
    <w:p w:rsidR="00472D88" w:rsidRPr="00D016D2" w:rsidRDefault="00472D88" w:rsidP="0092246A">
      <w:pPr>
        <w:tabs>
          <w:tab w:val="left" w:pos="0"/>
        </w:tabs>
        <w:ind w:firstLine="555"/>
        <w:jc w:val="both"/>
        <w:rPr>
          <w:rFonts w:ascii="Times New Roman" w:hAnsi="Times New Roman" w:cs="Times New Roman"/>
        </w:rPr>
      </w:pPr>
      <w:r w:rsidRPr="00D016D2">
        <w:rPr>
          <w:rFonts w:ascii="Times New Roman" w:hAnsi="Times New Roman" w:cs="Times New Roman"/>
        </w:rPr>
        <w:t>I. Период с декабря 1986 г. по июнь 1989 г. -  время пребывания на посту I секретаря ЦК КПК Г. Колбина ознаменовался рядом мер  откровенно популистского   характера, предпринятых  новым руководителем Казахстана</w:t>
      </w:r>
    </w:p>
    <w:p w:rsidR="00472D88" w:rsidRPr="00D016D2" w:rsidRDefault="00472D88" w:rsidP="0092246A">
      <w:pPr>
        <w:tabs>
          <w:tab w:val="left" w:pos="0"/>
        </w:tabs>
        <w:ind w:firstLine="540"/>
        <w:jc w:val="both"/>
        <w:rPr>
          <w:rFonts w:ascii="Times New Roman" w:hAnsi="Times New Roman" w:cs="Times New Roman"/>
        </w:rPr>
      </w:pPr>
      <w:r w:rsidRPr="00D016D2">
        <w:rPr>
          <w:rFonts w:ascii="Times New Roman" w:hAnsi="Times New Roman" w:cs="Times New Roman"/>
        </w:rPr>
        <w:t>1. Была проведена крупная кадровая чистка партийного аппарата, с 1987 г. потеряли должности 28% работников обкомов, 1/3 – горкомов и райкомов;</w:t>
      </w:r>
    </w:p>
    <w:p w:rsidR="00472D88" w:rsidRPr="00D016D2" w:rsidRDefault="00472D88" w:rsidP="0092246A">
      <w:pPr>
        <w:tabs>
          <w:tab w:val="left" w:pos="0"/>
        </w:tabs>
        <w:ind w:firstLine="540"/>
        <w:jc w:val="both"/>
        <w:rPr>
          <w:rFonts w:ascii="Times New Roman" w:hAnsi="Times New Roman" w:cs="Times New Roman"/>
        </w:rPr>
      </w:pPr>
      <w:r w:rsidRPr="00D016D2">
        <w:rPr>
          <w:rFonts w:ascii="Times New Roman" w:hAnsi="Times New Roman" w:cs="Times New Roman"/>
        </w:rPr>
        <w:t>2. Прием в ВУЗы стал  осуществляться со строгим учетом процентного соотношения казахов и не казахов;</w:t>
      </w:r>
    </w:p>
    <w:p w:rsidR="00472D88" w:rsidRPr="00D016D2" w:rsidRDefault="00472D88" w:rsidP="0092246A">
      <w:pPr>
        <w:tabs>
          <w:tab w:val="left" w:pos="0"/>
        </w:tabs>
        <w:ind w:firstLine="540"/>
        <w:jc w:val="both"/>
        <w:rPr>
          <w:rFonts w:ascii="Times New Roman" w:hAnsi="Times New Roman" w:cs="Times New Roman"/>
        </w:rPr>
      </w:pPr>
      <w:r w:rsidRPr="00D016D2">
        <w:rPr>
          <w:rFonts w:ascii="Times New Roman" w:hAnsi="Times New Roman" w:cs="Times New Roman"/>
        </w:rPr>
        <w:t>3. Программа по строительству жилья  «Жилье-91», предусматривавшая решение жилищной проблемы к 1991 г.;</w:t>
      </w:r>
    </w:p>
    <w:p w:rsidR="00472D88" w:rsidRPr="00D016D2" w:rsidRDefault="00472D88" w:rsidP="0092246A">
      <w:pPr>
        <w:tabs>
          <w:tab w:val="left" w:pos="0"/>
        </w:tabs>
        <w:ind w:firstLine="540"/>
        <w:jc w:val="both"/>
        <w:rPr>
          <w:rFonts w:ascii="Times New Roman" w:hAnsi="Times New Roman" w:cs="Times New Roman"/>
        </w:rPr>
      </w:pPr>
      <w:r w:rsidRPr="00D016D2">
        <w:rPr>
          <w:rFonts w:ascii="Times New Roman" w:hAnsi="Times New Roman" w:cs="Times New Roman"/>
        </w:rPr>
        <w:t>4. При Совете Народных депутатов создавались  отделы по проблемам межнациональных  отношений.</w:t>
      </w:r>
    </w:p>
    <w:p w:rsidR="00472D88" w:rsidRPr="00D016D2" w:rsidRDefault="00472D88" w:rsidP="0092246A">
      <w:pPr>
        <w:tabs>
          <w:tab w:val="left" w:pos="0"/>
        </w:tabs>
        <w:ind w:firstLine="360"/>
        <w:jc w:val="both"/>
        <w:rPr>
          <w:rFonts w:ascii="Times New Roman" w:hAnsi="Times New Roman" w:cs="Times New Roman"/>
        </w:rPr>
      </w:pPr>
      <w:r w:rsidRPr="00D016D2">
        <w:rPr>
          <w:rFonts w:ascii="Times New Roman" w:hAnsi="Times New Roman" w:cs="Times New Roman"/>
        </w:rPr>
        <w:t>II. С лета 1989 г. - избирается   секретарь ЦК КПСС Н. Назарбаев:</w:t>
      </w:r>
    </w:p>
    <w:p w:rsidR="00472D88" w:rsidRPr="00D016D2" w:rsidRDefault="00472D88" w:rsidP="0092246A">
      <w:pPr>
        <w:tabs>
          <w:tab w:val="left" w:pos="0"/>
        </w:tabs>
        <w:ind w:firstLine="735"/>
        <w:jc w:val="both"/>
        <w:rPr>
          <w:rFonts w:ascii="Times New Roman" w:hAnsi="Times New Roman" w:cs="Times New Roman"/>
        </w:rPr>
      </w:pPr>
      <w:r w:rsidRPr="00D016D2">
        <w:rPr>
          <w:rFonts w:ascii="Times New Roman" w:hAnsi="Times New Roman" w:cs="Times New Roman"/>
        </w:rPr>
        <w:t>а) проблема государственного языка 22 сентября 1989 г. - Закон «О языках в Казахской ССР».  Казахский язык – Статус Государственного , русский язык – статус межнационального общения. Перевод делопроизводства должен был быть завершен согласно Закону к 1995 г.</w:t>
      </w:r>
    </w:p>
    <w:p w:rsidR="00472D88" w:rsidRPr="00D016D2" w:rsidRDefault="00472D88" w:rsidP="0092246A">
      <w:pPr>
        <w:tabs>
          <w:tab w:val="left" w:pos="0"/>
        </w:tabs>
        <w:ind w:firstLine="735"/>
        <w:jc w:val="both"/>
        <w:rPr>
          <w:rFonts w:ascii="Times New Roman" w:hAnsi="Times New Roman" w:cs="Times New Roman"/>
        </w:rPr>
      </w:pPr>
      <w:r w:rsidRPr="00D016D2">
        <w:rPr>
          <w:rFonts w:ascii="Times New Roman" w:hAnsi="Times New Roman" w:cs="Times New Roman"/>
        </w:rPr>
        <w:t>б) Весной 1990 г. - выборы в Верховный Совет Казахской ССР</w:t>
      </w:r>
    </w:p>
    <w:p w:rsidR="00472D88" w:rsidRPr="00D016D2" w:rsidRDefault="00472D88" w:rsidP="0092246A">
      <w:pPr>
        <w:tabs>
          <w:tab w:val="left" w:pos="0"/>
        </w:tabs>
        <w:ind w:firstLine="735"/>
        <w:jc w:val="both"/>
        <w:rPr>
          <w:rFonts w:ascii="Times New Roman" w:hAnsi="Times New Roman" w:cs="Times New Roman"/>
        </w:rPr>
      </w:pPr>
      <w:r w:rsidRPr="00D016D2">
        <w:rPr>
          <w:rFonts w:ascii="Times New Roman" w:hAnsi="Times New Roman" w:cs="Times New Roman"/>
        </w:rPr>
        <w:t>в) Апрель 1990 г. - утверждение Верховным Советом Поста Президента и избрание Назарбаева Н. Первым Президентом ;</w:t>
      </w:r>
    </w:p>
    <w:p w:rsidR="00472D88" w:rsidRPr="00D016D2" w:rsidRDefault="00472D88" w:rsidP="0092246A">
      <w:pPr>
        <w:tabs>
          <w:tab w:val="left" w:pos="0"/>
        </w:tabs>
        <w:ind w:firstLine="735"/>
        <w:jc w:val="both"/>
        <w:rPr>
          <w:rFonts w:ascii="Times New Roman" w:hAnsi="Times New Roman" w:cs="Times New Roman"/>
        </w:rPr>
      </w:pPr>
      <w:r w:rsidRPr="00D016D2">
        <w:rPr>
          <w:rFonts w:ascii="Times New Roman" w:hAnsi="Times New Roman" w:cs="Times New Roman"/>
        </w:rPr>
        <w:t>г) 1990-91 г Верховный Совет принял Закон «О совершенствовании структуры гос. власти и управления в Каз. ССР» и «О местном самоуправлении и местных Советах  нар. Депутатов Каз.ССР»</w:t>
      </w:r>
    </w:p>
    <w:p w:rsidR="00472D88" w:rsidRPr="00D016D2" w:rsidRDefault="00472D88" w:rsidP="0092246A">
      <w:pPr>
        <w:tabs>
          <w:tab w:val="left" w:pos="0"/>
        </w:tabs>
        <w:ind w:firstLine="735"/>
        <w:jc w:val="both"/>
        <w:rPr>
          <w:rFonts w:ascii="Times New Roman" w:hAnsi="Times New Roman" w:cs="Times New Roman"/>
        </w:rPr>
      </w:pPr>
      <w:r w:rsidRPr="00D016D2">
        <w:rPr>
          <w:rFonts w:ascii="Times New Roman" w:hAnsi="Times New Roman" w:cs="Times New Roman"/>
        </w:rPr>
        <w:t>Согласно первому закону прекратил  существование Совет Министров, он был преобразован в Кабинет Министра при Президенте, были созданы новые органы управления: Гос. Комитет по экономике, Антимонопольный Комитет, Комитет по управлению гос. имуществом  и т.д. Ведены должности вице- президента и Генерального прокурора Республики. Согласно  второму Закону –  представительная и исполнительная  власть на местах была сосредоточена  в одних руках – Председателя Совета.</w:t>
      </w:r>
    </w:p>
    <w:p w:rsidR="00472D88" w:rsidRPr="00D016D2" w:rsidRDefault="00472D88" w:rsidP="0092246A">
      <w:pPr>
        <w:tabs>
          <w:tab w:val="left" w:pos="0"/>
        </w:tabs>
        <w:ind w:firstLine="735"/>
        <w:jc w:val="both"/>
        <w:rPr>
          <w:rFonts w:ascii="Times New Roman" w:hAnsi="Times New Roman" w:cs="Times New Roman"/>
        </w:rPr>
      </w:pPr>
      <w:r w:rsidRPr="00D016D2">
        <w:rPr>
          <w:rFonts w:ascii="Times New Roman" w:hAnsi="Times New Roman" w:cs="Times New Roman"/>
        </w:rPr>
        <w:t>д) 1990-1991 гг. – были приняты Законы о собственности, об основных принципах внешнеэкономической деятельности, о свободных экономических зонах, об иностранных инвестициях;</w:t>
      </w:r>
    </w:p>
    <w:p w:rsidR="00472D88" w:rsidRPr="00D016D2" w:rsidRDefault="00472D88" w:rsidP="0092246A">
      <w:pPr>
        <w:tabs>
          <w:tab w:val="left" w:pos="0"/>
        </w:tabs>
        <w:ind w:firstLine="735"/>
        <w:jc w:val="both"/>
        <w:rPr>
          <w:rFonts w:ascii="Times New Roman" w:hAnsi="Times New Roman" w:cs="Times New Roman"/>
        </w:rPr>
      </w:pPr>
      <w:r w:rsidRPr="00D016D2">
        <w:rPr>
          <w:rFonts w:ascii="Times New Roman" w:hAnsi="Times New Roman" w:cs="Times New Roman"/>
        </w:rPr>
        <w:t>е) 1990 г. - Программа стабилизации экономики и  перехода к рыночным отношениям, которая предусматривала  приватизацию государственной собственности. Два этапа приватизации:  I этап – 1991-93 – малая приватизация – жилье и объекты соц. Культ. быта. II – этап - «большая приватизация» - 1993-95 гг. – передача в частную собственность граждан остального гос. имущества;</w:t>
      </w:r>
    </w:p>
    <w:p w:rsidR="00472D88" w:rsidRPr="00D016D2" w:rsidRDefault="00472D88" w:rsidP="0092246A">
      <w:pPr>
        <w:tabs>
          <w:tab w:val="left" w:pos="0"/>
        </w:tabs>
        <w:ind w:firstLine="735"/>
        <w:jc w:val="both"/>
        <w:rPr>
          <w:rFonts w:ascii="Times New Roman" w:hAnsi="Times New Roman" w:cs="Times New Roman"/>
        </w:rPr>
      </w:pPr>
      <w:r w:rsidRPr="00D016D2">
        <w:rPr>
          <w:rFonts w:ascii="Times New Roman" w:hAnsi="Times New Roman" w:cs="Times New Roman"/>
        </w:rPr>
        <w:t>е) 25 октября 1990 г. - Декларация о гос. Суверенитета  Казахской ССР</w:t>
      </w:r>
    </w:p>
    <w:p w:rsidR="00472D88" w:rsidRPr="00D016D2" w:rsidRDefault="00472D88" w:rsidP="0092246A">
      <w:pPr>
        <w:tabs>
          <w:tab w:val="num" w:pos="360"/>
        </w:tabs>
        <w:ind w:left="360" w:hanging="360"/>
        <w:jc w:val="both"/>
        <w:rPr>
          <w:rFonts w:ascii="Times New Roman" w:hAnsi="Times New Roman" w:cs="Times New Roman"/>
        </w:rPr>
      </w:pPr>
      <w:r w:rsidRPr="00D016D2">
        <w:rPr>
          <w:rFonts w:ascii="Times New Roman" w:hAnsi="Times New Roman" w:cs="Times New Roman"/>
        </w:rPr>
        <w:t>отношения между СССР   и Казахской ССР строятся на договорной основе</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Республика  самостоятельно  решает все вопросы, связанные с административно- территориальным устройством Республика имеет право приостанавливать на своей территории действие Законов СССР, нарушающих Законы КазССР Территория Казахстана является неприкосновенным, неделимым, неотчуждаемой в существующих границах и не могут быть размещены  воинские  формирования других государств, их военные базы;</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Казахстан имеет право иметь свои собственные внутренние войска, органы государственной и общественной безопасности;</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Казахская ССР самостоятельно в международных отношениях, в своих интересах определяет внешнюю политику;</w:t>
      </w:r>
    </w:p>
    <w:p w:rsidR="00472D88" w:rsidRPr="00D016D2" w:rsidRDefault="00472D88" w:rsidP="0092246A">
      <w:pPr>
        <w:tabs>
          <w:tab w:val="left" w:pos="360"/>
        </w:tabs>
        <w:ind w:firstLine="540"/>
        <w:jc w:val="both"/>
        <w:rPr>
          <w:rFonts w:ascii="Times New Roman" w:hAnsi="Times New Roman" w:cs="Times New Roman"/>
        </w:rPr>
      </w:pPr>
      <w:r w:rsidRPr="00D016D2">
        <w:rPr>
          <w:rFonts w:ascii="Times New Roman" w:hAnsi="Times New Roman" w:cs="Times New Roman"/>
        </w:rPr>
        <w:t>ж) Распад СССР и создание СНГ</w:t>
      </w:r>
    </w:p>
    <w:p w:rsidR="00472D88" w:rsidRPr="00D016D2" w:rsidRDefault="00472D88" w:rsidP="0092246A">
      <w:pPr>
        <w:tabs>
          <w:tab w:val="left" w:pos="360"/>
        </w:tabs>
        <w:ind w:firstLine="540"/>
        <w:jc w:val="both"/>
        <w:rPr>
          <w:rFonts w:ascii="Times New Roman" w:hAnsi="Times New Roman" w:cs="Times New Roman"/>
        </w:rPr>
      </w:pPr>
      <w:r w:rsidRPr="00D016D2">
        <w:rPr>
          <w:rFonts w:ascii="Times New Roman" w:hAnsi="Times New Roman" w:cs="Times New Roman"/>
        </w:rPr>
        <w:t>1990-91 г. - главная проблема подписание Союзного договора. В магазине 1991 – общесоюзный референдум – большинство  населения проголосовали за СССР;</w:t>
      </w:r>
    </w:p>
    <w:p w:rsidR="00472D88" w:rsidRPr="00D016D2" w:rsidRDefault="00472D88" w:rsidP="0092246A">
      <w:pPr>
        <w:tabs>
          <w:tab w:val="left" w:pos="360"/>
        </w:tabs>
        <w:ind w:firstLine="360"/>
        <w:jc w:val="both"/>
        <w:rPr>
          <w:rFonts w:ascii="Times New Roman" w:hAnsi="Times New Roman" w:cs="Times New Roman"/>
        </w:rPr>
      </w:pPr>
      <w:r w:rsidRPr="00D016D2">
        <w:rPr>
          <w:rFonts w:ascii="Times New Roman" w:hAnsi="Times New Roman" w:cs="Times New Roman"/>
        </w:rPr>
        <w:t>- август 1991 – путч (Янаев, Павлов...)</w:t>
      </w:r>
    </w:p>
    <w:p w:rsidR="00472D88" w:rsidRPr="00D016D2" w:rsidRDefault="00472D88" w:rsidP="0092246A">
      <w:pPr>
        <w:tabs>
          <w:tab w:val="num" w:pos="360"/>
        </w:tabs>
        <w:ind w:left="360" w:firstLine="360"/>
        <w:jc w:val="both"/>
        <w:rPr>
          <w:rFonts w:ascii="Times New Roman" w:hAnsi="Times New Roman" w:cs="Times New Roman"/>
        </w:rPr>
      </w:pPr>
      <w:r w:rsidRPr="00D016D2">
        <w:rPr>
          <w:rFonts w:ascii="Times New Roman" w:hAnsi="Times New Roman" w:cs="Times New Roman"/>
        </w:rPr>
        <w:t>29 августа 1991 – Указ о закрытии Семипалатинского испытательного  ядерного полигона;</w:t>
      </w:r>
    </w:p>
    <w:p w:rsidR="00472D88" w:rsidRPr="00D016D2" w:rsidRDefault="00472D88" w:rsidP="0092246A">
      <w:pPr>
        <w:tabs>
          <w:tab w:val="num" w:pos="360"/>
        </w:tabs>
        <w:ind w:left="360" w:firstLine="360"/>
        <w:jc w:val="both"/>
        <w:rPr>
          <w:rFonts w:ascii="Times New Roman" w:hAnsi="Times New Roman" w:cs="Times New Roman"/>
        </w:rPr>
      </w:pPr>
      <w:r w:rsidRPr="00D016D2">
        <w:rPr>
          <w:rFonts w:ascii="Times New Roman" w:hAnsi="Times New Roman" w:cs="Times New Roman"/>
        </w:rPr>
        <w:t>Ноябрь -1991 г. - Ново-Огоревское  соглашение и создании межгосударственного образования ССГ;</w:t>
      </w:r>
    </w:p>
    <w:p w:rsidR="00472D88" w:rsidRPr="00D016D2" w:rsidRDefault="00472D88" w:rsidP="0092246A">
      <w:pPr>
        <w:tabs>
          <w:tab w:val="num" w:pos="360"/>
        </w:tabs>
        <w:ind w:left="360" w:firstLine="360"/>
        <w:jc w:val="both"/>
        <w:rPr>
          <w:rFonts w:ascii="Times New Roman" w:hAnsi="Times New Roman" w:cs="Times New Roman"/>
        </w:rPr>
      </w:pPr>
      <w:r w:rsidRPr="00D016D2">
        <w:rPr>
          <w:rFonts w:ascii="Times New Roman" w:hAnsi="Times New Roman" w:cs="Times New Roman"/>
        </w:rPr>
        <w:t>8 декабря 1991 г. - СНГ  -(Беловежская пуща – Белоруссия + Россия + Украина) Шумкевич Ельцин;</w:t>
      </w:r>
    </w:p>
    <w:p w:rsidR="00472D88" w:rsidRPr="00D016D2" w:rsidRDefault="00472D88" w:rsidP="0092246A">
      <w:pPr>
        <w:tabs>
          <w:tab w:val="num" w:pos="360"/>
        </w:tabs>
        <w:ind w:left="360" w:firstLine="360"/>
        <w:jc w:val="both"/>
        <w:rPr>
          <w:rFonts w:ascii="Times New Roman" w:hAnsi="Times New Roman" w:cs="Times New Roman"/>
        </w:rPr>
      </w:pPr>
      <w:r w:rsidRPr="00D016D2">
        <w:rPr>
          <w:rFonts w:ascii="Times New Roman" w:hAnsi="Times New Roman" w:cs="Times New Roman"/>
        </w:rPr>
        <w:t>13 декабря 1991 г. в Ашхабаде – Казахстан, Узбекистан, Киргизия, Туркменистан, Таджикистан;</w:t>
      </w:r>
    </w:p>
    <w:p w:rsidR="00472D88" w:rsidRPr="00D016D2" w:rsidRDefault="00472D88" w:rsidP="0092246A">
      <w:pPr>
        <w:tabs>
          <w:tab w:val="num" w:pos="360"/>
        </w:tabs>
        <w:ind w:left="360" w:firstLine="360"/>
        <w:jc w:val="both"/>
        <w:rPr>
          <w:rFonts w:ascii="Times New Roman" w:hAnsi="Times New Roman" w:cs="Times New Roman"/>
        </w:rPr>
      </w:pPr>
      <w:r w:rsidRPr="00D016D2">
        <w:rPr>
          <w:rFonts w:ascii="Times New Roman" w:hAnsi="Times New Roman" w:cs="Times New Roman"/>
        </w:rPr>
        <w:t>21 декабря 1991 г.  в Алма-Ате – тройка + азиатская пятерка. Приняли Декларацию о прекращении существования СССР и образование СНГ;</w:t>
      </w:r>
    </w:p>
    <w:p w:rsidR="00472D88" w:rsidRPr="00D016D2" w:rsidRDefault="00472D88" w:rsidP="0092246A">
      <w:pPr>
        <w:tabs>
          <w:tab w:val="left" w:pos="360"/>
        </w:tabs>
        <w:ind w:firstLine="360"/>
        <w:jc w:val="both"/>
        <w:rPr>
          <w:rFonts w:ascii="Times New Roman" w:hAnsi="Times New Roman" w:cs="Times New Roman"/>
        </w:rPr>
      </w:pPr>
    </w:p>
    <w:p w:rsidR="00472D88" w:rsidRPr="00D016D2" w:rsidRDefault="00472D88" w:rsidP="0092246A">
      <w:pPr>
        <w:tabs>
          <w:tab w:val="left" w:pos="360"/>
        </w:tabs>
        <w:ind w:firstLine="540"/>
        <w:jc w:val="both"/>
        <w:rPr>
          <w:rFonts w:ascii="Times New Roman" w:hAnsi="Times New Roman" w:cs="Times New Roman"/>
        </w:rPr>
      </w:pPr>
      <w:r w:rsidRPr="00D016D2">
        <w:rPr>
          <w:rFonts w:ascii="Times New Roman" w:hAnsi="Times New Roman" w:cs="Times New Roman"/>
        </w:rPr>
        <w:t>3) Создание и деятельность независимых общественных организаций в Казахстане.</w:t>
      </w:r>
    </w:p>
    <w:p w:rsidR="00472D88" w:rsidRPr="00D016D2" w:rsidRDefault="00472D88" w:rsidP="0092246A">
      <w:pPr>
        <w:tabs>
          <w:tab w:val="left" w:pos="360"/>
        </w:tabs>
        <w:ind w:firstLine="705"/>
        <w:jc w:val="both"/>
        <w:rPr>
          <w:rFonts w:ascii="Times New Roman" w:hAnsi="Times New Roman" w:cs="Times New Roman"/>
        </w:rPr>
      </w:pPr>
      <w:r w:rsidRPr="00D016D2">
        <w:rPr>
          <w:rFonts w:ascii="Times New Roman" w:hAnsi="Times New Roman" w:cs="Times New Roman"/>
        </w:rPr>
        <w:t>В развитии независимого общественного движения в Казахстане можно выделить ряд этапов: 1 этап (осень 1986 – весна 1987 г) – зарождение независимых общественных организаций; 2 этап (лето – зима 1988 г.) - экологическое движение; 3 этап (лето-зима 1988 г.) - выделение политических структур; Первый этап можно условно назвать «клубным» - создавались дискуссионные,  политические и т.п. Клубы (политические бои, круглые столы) Второй этап Летом 1987 г. стали появляться самодеятельные организации преимущественно экологического направления «Инициатива», общественный комитет по проблемам Балхаша и Арала «Зеленый фронт» Третий этап июль 1988 -  первая политическая организация – клуб «перестройка» в г. Кентау «Алма-атинский  Народный фронт». Первой массовой общереспубликанской организации стала движение «Невада -  Семипалатинск», «Адилет», «Желтоксан».</w:t>
      </w:r>
    </w:p>
    <w:p w:rsidR="00472D88" w:rsidRPr="00D016D2" w:rsidRDefault="00472D88" w:rsidP="0092246A">
      <w:pPr>
        <w:tabs>
          <w:tab w:val="left" w:pos="360"/>
        </w:tabs>
        <w:jc w:val="both"/>
        <w:rPr>
          <w:rFonts w:ascii="Times New Roman" w:hAnsi="Times New Roman" w:cs="Times New Roman"/>
        </w:rPr>
      </w:pPr>
      <w:r w:rsidRPr="00D016D2">
        <w:rPr>
          <w:rFonts w:ascii="Times New Roman" w:hAnsi="Times New Roman" w:cs="Times New Roman"/>
        </w:rPr>
        <w:tab/>
        <w:t>Политические партии. Выборная компания 1990г. в Верховный совет Каз. ССР стала подготовкой к образованию политических партий. Май 1990г. – социально – демократическая партия Казахстана (СДПК). Руководители С.Дуванов, Д.Кушимов.  Весной 1990г. – партия национальной свободы «Алаш и национально – демократическая партия «Желтоксан»». «Алаш» руководитель – Р.Нутушев (псевдоним Арон Атабек). «Желтоксан» - Х. Кожа-Ахмет. К концу 1991г. в Казахстане действовало три политические партии – Социалистическая партия, Республиканская партия и Народный конгресс Казахстана.</w:t>
      </w:r>
    </w:p>
    <w:p w:rsidR="00472D88" w:rsidRPr="00D016D2" w:rsidRDefault="00472D88" w:rsidP="0092246A">
      <w:pPr>
        <w:tabs>
          <w:tab w:val="left" w:pos="360"/>
        </w:tabs>
        <w:ind w:firstLine="705"/>
        <w:jc w:val="both"/>
        <w:rPr>
          <w:rFonts w:ascii="Times New Roman" w:hAnsi="Times New Roman" w:cs="Times New Roman"/>
        </w:rPr>
      </w:pPr>
      <w:r w:rsidRPr="00D016D2">
        <w:rPr>
          <w:rFonts w:ascii="Times New Roman" w:hAnsi="Times New Roman" w:cs="Times New Roman"/>
        </w:rPr>
        <w:t xml:space="preserve"> </w:t>
      </w:r>
    </w:p>
    <w:p w:rsidR="00472D88" w:rsidRPr="00D016D2" w:rsidRDefault="00472D88" w:rsidP="0092246A">
      <w:pPr>
        <w:tabs>
          <w:tab w:val="left" w:pos="360"/>
        </w:tabs>
        <w:jc w:val="both"/>
        <w:rPr>
          <w:rFonts w:ascii="Times New Roman" w:hAnsi="Times New Roman" w:cs="Times New Roman"/>
          <w:b/>
          <w:bCs/>
        </w:rPr>
      </w:pPr>
      <w:r w:rsidRPr="00D016D2">
        <w:rPr>
          <w:rFonts w:ascii="Times New Roman" w:hAnsi="Times New Roman" w:cs="Times New Roman"/>
          <w:b/>
          <w:bCs/>
        </w:rPr>
        <w:t>Литература:</w:t>
      </w:r>
    </w:p>
    <w:p w:rsidR="00472D88" w:rsidRPr="00D016D2" w:rsidRDefault="00472D88" w:rsidP="0092246A">
      <w:pPr>
        <w:pStyle w:val="BodyText2"/>
        <w:numPr>
          <w:ilvl w:val="0"/>
          <w:numId w:val="43"/>
        </w:numPr>
        <w:spacing w:after="0" w:line="240" w:lineRule="auto"/>
      </w:pPr>
      <w:r w:rsidRPr="00D016D2">
        <w:t>Абильдин С. Парламент Казахстана: от Союза к государственности. – А.-1993</w:t>
      </w:r>
    </w:p>
    <w:p w:rsidR="00472D88" w:rsidRPr="00D016D2" w:rsidRDefault="00472D88" w:rsidP="0092246A">
      <w:pPr>
        <w:pStyle w:val="BodyText2"/>
        <w:numPr>
          <w:ilvl w:val="0"/>
          <w:numId w:val="43"/>
        </w:numPr>
        <w:spacing w:after="0" w:line="240" w:lineRule="auto"/>
      </w:pPr>
      <w:r w:rsidRPr="00D016D2">
        <w:t>Алма-Ата, 1986. Декабрь.кн.1-2.-А.-1991</w:t>
      </w:r>
    </w:p>
    <w:p w:rsidR="00472D88" w:rsidRPr="00D016D2" w:rsidRDefault="00472D88" w:rsidP="0092246A">
      <w:pPr>
        <w:pStyle w:val="BodyText2"/>
        <w:numPr>
          <w:ilvl w:val="0"/>
          <w:numId w:val="43"/>
        </w:numPr>
        <w:spacing w:after="0" w:line="240" w:lineRule="auto"/>
      </w:pPr>
      <w:r w:rsidRPr="00D016D2">
        <w:t>Горбачев М.С. Выступление на совещании партийно-хозяйственного актива 7 сентября 1985г. в г. Целинограде // Казахстанская правда. – 1985, 11 сентября</w:t>
      </w:r>
    </w:p>
    <w:p w:rsidR="00472D88" w:rsidRPr="00D016D2" w:rsidRDefault="00472D88" w:rsidP="0092246A">
      <w:pPr>
        <w:pStyle w:val="BodyText2"/>
        <w:numPr>
          <w:ilvl w:val="0"/>
          <w:numId w:val="43"/>
        </w:numPr>
        <w:spacing w:after="0" w:line="240" w:lineRule="auto"/>
      </w:pPr>
      <w:r w:rsidRPr="00D016D2">
        <w:t>Горбачев М.С. Доклад на апрельском (1985г.) Пленуме ЦК КПСС // Материалы Пленума.-М.-1985</w:t>
      </w:r>
    </w:p>
    <w:p w:rsidR="00472D88" w:rsidRPr="00D016D2" w:rsidRDefault="00472D88" w:rsidP="0092246A">
      <w:pPr>
        <w:pStyle w:val="BodyText2"/>
        <w:numPr>
          <w:ilvl w:val="0"/>
          <w:numId w:val="43"/>
        </w:numPr>
        <w:spacing w:after="0" w:line="240" w:lineRule="auto"/>
      </w:pPr>
      <w:r w:rsidRPr="00D016D2">
        <w:t>Кунаев Д.А. О моем времени. А.-1992</w:t>
      </w:r>
    </w:p>
    <w:p w:rsidR="00472D88" w:rsidRPr="00D016D2" w:rsidRDefault="00472D88" w:rsidP="0092246A">
      <w:pPr>
        <w:pStyle w:val="BodyText2"/>
        <w:numPr>
          <w:ilvl w:val="0"/>
          <w:numId w:val="43"/>
        </w:numPr>
        <w:spacing w:after="0" w:line="240" w:lineRule="auto"/>
      </w:pPr>
      <w:r w:rsidRPr="00D016D2">
        <w:t>Назарбаев Н.А. На пороге ХХ</w:t>
      </w:r>
      <w:r w:rsidRPr="00D016D2">
        <w:rPr>
          <w:lang w:val="en-US"/>
        </w:rPr>
        <w:t>I</w:t>
      </w:r>
      <w:r w:rsidRPr="00D016D2">
        <w:t xml:space="preserve"> века. – А.-1996</w:t>
      </w:r>
    </w:p>
    <w:p w:rsidR="00472D88" w:rsidRPr="00D016D2" w:rsidRDefault="00472D88" w:rsidP="0092246A">
      <w:pPr>
        <w:pStyle w:val="BodyText2"/>
        <w:numPr>
          <w:ilvl w:val="0"/>
          <w:numId w:val="43"/>
        </w:numPr>
        <w:spacing w:after="0" w:line="240" w:lineRule="auto"/>
      </w:pPr>
      <w:r w:rsidRPr="00D016D2">
        <w:t>Социально-экономическая сфера Казахстана: проблемы перестройки. – А.-1991</w:t>
      </w:r>
    </w:p>
    <w:p w:rsidR="00472D88" w:rsidRPr="00D016D2" w:rsidRDefault="00472D88" w:rsidP="0092246A">
      <w:pPr>
        <w:pStyle w:val="BodyText2"/>
        <w:numPr>
          <w:ilvl w:val="0"/>
          <w:numId w:val="43"/>
        </w:numPr>
        <w:spacing w:after="0" w:line="240" w:lineRule="auto"/>
      </w:pPr>
      <w:r w:rsidRPr="00D016D2">
        <w:t>Б. Аяганов Декабрь: цена мифотворчества // ленинская смена 1990, 14 декабря</w:t>
      </w:r>
    </w:p>
    <w:p w:rsidR="00472D88" w:rsidRPr="00D016D2" w:rsidRDefault="00472D88" w:rsidP="0092246A">
      <w:pPr>
        <w:pStyle w:val="BodyText2"/>
        <w:numPr>
          <w:ilvl w:val="0"/>
          <w:numId w:val="43"/>
        </w:numPr>
        <w:spacing w:after="0" w:line="240" w:lineRule="auto"/>
      </w:pPr>
      <w:r w:rsidRPr="00D016D2">
        <w:t>Абсаттаров Р.Б. Национальные процессы: особенности и проблемы. – А.-1995</w:t>
      </w:r>
    </w:p>
    <w:p w:rsidR="00472D88" w:rsidRPr="00D016D2" w:rsidRDefault="00472D88" w:rsidP="0092246A">
      <w:pPr>
        <w:pStyle w:val="BodyText2"/>
        <w:numPr>
          <w:ilvl w:val="0"/>
          <w:numId w:val="43"/>
        </w:numPr>
        <w:spacing w:after="0" w:line="240" w:lineRule="auto"/>
      </w:pPr>
      <w:r w:rsidRPr="00D016D2">
        <w:t>Берденова К.А., Иманбердиева К.А. Аграрная политика тоталитарного государства как фактор кризисного состояния сельского хозяйства Казахстана. –А.-1994</w:t>
      </w:r>
    </w:p>
    <w:p w:rsidR="00472D88" w:rsidRPr="00D016D2" w:rsidRDefault="00472D88" w:rsidP="0092246A">
      <w:pPr>
        <w:pStyle w:val="BodyText2"/>
        <w:numPr>
          <w:ilvl w:val="0"/>
          <w:numId w:val="43"/>
        </w:numPr>
        <w:spacing w:after="0" w:line="240" w:lineRule="auto"/>
      </w:pPr>
      <w:r w:rsidRPr="00D016D2">
        <w:t>Абылхожин Ж.Б., Бурханов К.Н, Кадырбаев А.Ш., Султанов Т.И. Страна в сердце Евразии. – А.-1998</w:t>
      </w:r>
    </w:p>
    <w:p w:rsidR="00472D88" w:rsidRPr="00D016D2" w:rsidRDefault="00472D88" w:rsidP="0092246A">
      <w:pPr>
        <w:rPr>
          <w:rFonts w:ascii="Times New Roman" w:hAnsi="Times New Roman" w:cs="Times New Roman"/>
          <w:b/>
          <w:bCs/>
        </w:rPr>
      </w:pPr>
      <w:r w:rsidRPr="00D016D2">
        <w:rPr>
          <w:rFonts w:ascii="Times New Roman" w:hAnsi="Times New Roman" w:cs="Times New Roman"/>
          <w:b/>
          <w:bCs/>
        </w:rPr>
        <w:t>Контрольные вопросы:</w:t>
      </w:r>
    </w:p>
    <w:p w:rsidR="00472D88" w:rsidRPr="00D016D2" w:rsidRDefault="00472D88" w:rsidP="0092246A">
      <w:pPr>
        <w:numPr>
          <w:ilvl w:val="0"/>
          <w:numId w:val="23"/>
        </w:numPr>
        <w:spacing w:after="0" w:line="240" w:lineRule="auto"/>
        <w:rPr>
          <w:rFonts w:ascii="Times New Roman" w:hAnsi="Times New Roman" w:cs="Times New Roman"/>
        </w:rPr>
      </w:pPr>
      <w:r w:rsidRPr="00D016D2">
        <w:rPr>
          <w:rFonts w:ascii="Times New Roman" w:hAnsi="Times New Roman" w:cs="Times New Roman"/>
        </w:rPr>
        <w:t>Что такое «перестройка»?</w:t>
      </w:r>
    </w:p>
    <w:p w:rsidR="00472D88" w:rsidRPr="00D016D2" w:rsidRDefault="00472D88" w:rsidP="0092246A">
      <w:pPr>
        <w:numPr>
          <w:ilvl w:val="0"/>
          <w:numId w:val="23"/>
        </w:numPr>
        <w:spacing w:after="0" w:line="240" w:lineRule="auto"/>
        <w:rPr>
          <w:rFonts w:ascii="Times New Roman" w:hAnsi="Times New Roman" w:cs="Times New Roman"/>
        </w:rPr>
      </w:pPr>
      <w:r w:rsidRPr="00D016D2">
        <w:rPr>
          <w:rFonts w:ascii="Times New Roman" w:hAnsi="Times New Roman" w:cs="Times New Roman"/>
        </w:rPr>
        <w:t>Что такое «госприемка»?</w:t>
      </w:r>
    </w:p>
    <w:p w:rsidR="00472D88" w:rsidRPr="00D016D2" w:rsidRDefault="00472D88" w:rsidP="0092246A">
      <w:pPr>
        <w:numPr>
          <w:ilvl w:val="0"/>
          <w:numId w:val="23"/>
        </w:numPr>
        <w:spacing w:after="0" w:line="240" w:lineRule="auto"/>
        <w:rPr>
          <w:rFonts w:ascii="Times New Roman" w:hAnsi="Times New Roman" w:cs="Times New Roman"/>
        </w:rPr>
      </w:pPr>
      <w:r w:rsidRPr="00D016D2">
        <w:rPr>
          <w:rFonts w:ascii="Times New Roman" w:hAnsi="Times New Roman" w:cs="Times New Roman"/>
        </w:rPr>
        <w:t>Суть  «Декларации о государственном суверенитете»?</w:t>
      </w:r>
    </w:p>
    <w:p w:rsidR="00472D88" w:rsidRPr="00D016D2" w:rsidRDefault="00472D88" w:rsidP="0092246A">
      <w:pPr>
        <w:pStyle w:val="BodyText3"/>
        <w:spacing w:after="0"/>
        <w:rPr>
          <w:sz w:val="24"/>
          <w:szCs w:val="24"/>
        </w:rPr>
      </w:pPr>
    </w:p>
    <w:p w:rsidR="00472D88" w:rsidRPr="00D016D2" w:rsidRDefault="00472D88" w:rsidP="0092246A">
      <w:pPr>
        <w:pStyle w:val="BodyText3"/>
        <w:spacing w:after="0"/>
        <w:rPr>
          <w:sz w:val="24"/>
          <w:szCs w:val="24"/>
        </w:rPr>
      </w:pPr>
    </w:p>
    <w:p w:rsidR="00472D88" w:rsidRPr="00D016D2" w:rsidRDefault="00472D88" w:rsidP="0092246A">
      <w:pPr>
        <w:pStyle w:val="BodyText3"/>
        <w:spacing w:after="0"/>
        <w:rPr>
          <w:b/>
          <w:bCs/>
          <w:sz w:val="28"/>
          <w:szCs w:val="28"/>
        </w:rPr>
      </w:pPr>
      <w:r w:rsidRPr="00D016D2">
        <w:rPr>
          <w:b/>
          <w:bCs/>
          <w:sz w:val="28"/>
          <w:szCs w:val="28"/>
        </w:rPr>
        <w:t>Тема 11 Обретение Казахстаном независимости.</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b/>
          <w:bCs/>
        </w:rPr>
        <w:t xml:space="preserve">Цель: </w:t>
      </w:r>
      <w:r w:rsidRPr="00D016D2">
        <w:rPr>
          <w:rFonts w:ascii="Times New Roman" w:hAnsi="Times New Roman" w:cs="Times New Roman"/>
        </w:rPr>
        <w:t>показать закономерность  и объективность обретения Казахстаном независимости, дать оценку общественно-политическим и социально-экономическим  изменениям в республике.</w:t>
      </w:r>
    </w:p>
    <w:p w:rsidR="00472D88" w:rsidRPr="00D016D2" w:rsidRDefault="00472D88" w:rsidP="0092246A">
      <w:pPr>
        <w:rPr>
          <w:rFonts w:ascii="Times New Roman" w:hAnsi="Times New Roman" w:cs="Times New Roman"/>
          <w:b/>
          <w:bCs/>
        </w:rPr>
      </w:pPr>
      <w:r w:rsidRPr="00D016D2">
        <w:rPr>
          <w:rFonts w:ascii="Times New Roman" w:hAnsi="Times New Roman" w:cs="Times New Roman"/>
          <w:b/>
          <w:bCs/>
        </w:rPr>
        <w:t>План:</w:t>
      </w:r>
    </w:p>
    <w:p w:rsidR="00472D88" w:rsidRPr="00D016D2" w:rsidRDefault="00472D88" w:rsidP="0092246A">
      <w:pPr>
        <w:numPr>
          <w:ilvl w:val="0"/>
          <w:numId w:val="24"/>
        </w:numPr>
        <w:spacing w:after="0" w:line="240" w:lineRule="auto"/>
        <w:rPr>
          <w:rFonts w:ascii="Times New Roman" w:hAnsi="Times New Roman" w:cs="Times New Roman"/>
        </w:rPr>
      </w:pPr>
      <w:r w:rsidRPr="00D016D2">
        <w:rPr>
          <w:rFonts w:ascii="Times New Roman" w:hAnsi="Times New Roman" w:cs="Times New Roman"/>
        </w:rPr>
        <w:t>Общественно-политические процессы в республике.</w:t>
      </w:r>
    </w:p>
    <w:p w:rsidR="00472D88" w:rsidRPr="00D016D2" w:rsidRDefault="00472D88" w:rsidP="0092246A">
      <w:pPr>
        <w:numPr>
          <w:ilvl w:val="0"/>
          <w:numId w:val="24"/>
        </w:numPr>
        <w:spacing w:after="0" w:line="240" w:lineRule="auto"/>
        <w:rPr>
          <w:rFonts w:ascii="Times New Roman" w:hAnsi="Times New Roman" w:cs="Times New Roman"/>
        </w:rPr>
      </w:pPr>
      <w:r w:rsidRPr="00D016D2">
        <w:rPr>
          <w:rFonts w:ascii="Times New Roman" w:hAnsi="Times New Roman" w:cs="Times New Roman"/>
        </w:rPr>
        <w:t>Социально-экономические реформы.</w:t>
      </w:r>
    </w:p>
    <w:p w:rsidR="00472D88" w:rsidRPr="00D016D2" w:rsidRDefault="00472D88" w:rsidP="0092246A">
      <w:pPr>
        <w:numPr>
          <w:ilvl w:val="0"/>
          <w:numId w:val="24"/>
        </w:numPr>
        <w:spacing w:after="0" w:line="240" w:lineRule="auto"/>
        <w:rPr>
          <w:rFonts w:ascii="Times New Roman" w:hAnsi="Times New Roman" w:cs="Times New Roman"/>
        </w:rPr>
      </w:pPr>
      <w:r w:rsidRPr="00D016D2">
        <w:rPr>
          <w:rFonts w:ascii="Times New Roman" w:hAnsi="Times New Roman" w:cs="Times New Roman"/>
        </w:rPr>
        <w:t>Культура, наука и образование на современном этапе.</w:t>
      </w:r>
    </w:p>
    <w:p w:rsidR="00472D88" w:rsidRPr="00D016D2" w:rsidRDefault="00472D88" w:rsidP="0092246A">
      <w:pPr>
        <w:ind w:firstLine="360"/>
        <w:jc w:val="both"/>
        <w:rPr>
          <w:rFonts w:ascii="Times New Roman" w:hAnsi="Times New Roman" w:cs="Times New Roman"/>
        </w:rPr>
      </w:pPr>
      <w:r w:rsidRPr="00D016D2">
        <w:rPr>
          <w:rFonts w:ascii="Times New Roman" w:hAnsi="Times New Roman" w:cs="Times New Roman"/>
          <w:b/>
          <w:bCs/>
        </w:rPr>
        <w:t xml:space="preserve">1 </w:t>
      </w:r>
      <w:r w:rsidRPr="00D016D2">
        <w:rPr>
          <w:rFonts w:ascii="Times New Roman" w:hAnsi="Times New Roman" w:cs="Times New Roman"/>
        </w:rPr>
        <w:t>10 декабря 1991г. Н. Назарбаев подписал принятый парламентом Закон о переименовании Казахской ССР в республику Казахстан. 12 декабря 1991г. президент издал Указ о реабилитации граждан, привлеченных к ответственности за участие в событиях 17-18 декабря 1986г. 16 декабря 1991г. был принят и в тот же день вступил в силу Конституционный закон «о государственной независимости республики Казахстан». В статье 1 Казахстан провозглашается независимым, демократическим и правовым государством. Территория Казахстана объявилась целостной, неделимой и неприкосновенной. Согласно2 главе закона, граждане республики всех национальностей, объединенные общностью исторической судьбы с казахской нацией, составляют вместе с ней единый народ Казахстана, который является единственным носителем суверенитета и источником государственной власти. За всеми казахами, вынужденно покинувшими территорию республики и проживающими в других государствах, закон признавал право иметь гражданство Казахстана, если это не противоречит законам государства, гражданами которых они являются. 3 глава определяла структуру органов государственной власти и управления. Государственная власть осуществляется, гласил закон, исходя из принципа ее разделения на законодательную, исполнительную и судебную. Главой РК и ее исполнительной власти объявлялся президент. 4 глава определяла экономические основы государства. Закон гласил, что Казахстан обладает самостоятельной экономической системой и основывается на многообразии и равенстве всех форм собственности. Земля и ее недр, воды, воздушное пространство, растительный и животный мир, другие природные ресурсы объявились исключительной собственностью государства. Республика Казахстан объявляется Субъектом международного права и самостоятельно решает вопросы внешнеэкономической деятельности. Специальной статье оговаривалось, что данный закон служит основой для разработки новой конституции Республики. С этого дня Казахстан юридически существует как суверенное государство. Одной из первых задач руководства Казахстана стала работа по определению характера государственности и, как следствие, формирование его законодательной базы. Стратегические цели в сфере политики, сформулированные в первой половине 1992г., сводились к следующему:</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развитие суверенного государства в направлении формирования сильной президентской республики;</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создание многопартийной системы, углубляющие демократические преобразования и способствующие консолидации многонационального общества, выдвигающих новых политических деятелей и лидеров;</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обеспечение стабильности как главной политической цели, как необходимого условия успешного осуществления экономических реформ;</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заключение многосторонних и разновариатных военно-политических и экономических союзов, обеспечивающих безопасность и суверенитет Казахстана;</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повышение политического веса Казахстана в мировом сообществе за счет соблюдение демократических прав и свобод человека;</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 xml:space="preserve">использование выгодного геополитического положения Казахстана в технологии вхождения в мирохозяйственные связи. </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 xml:space="preserve">Началась эта работа с формирования законодательной базы в области государственных символов и атрибутики. Для организации работ по подготовке государственных символов в 1992г. (январь) Верховным советом была организована рабочая группа летом 1992г., группа завершила работу, рассмотрев453 эскиза и 42 письменных предложении по проекту флага, 51 вариант музыкального и 132 варианта текстового оформления проекта гимна. Государственный флаг – художник Ш. Ниязбеков, Герб – архитектор Ж. Малибеков и Ш. Валиханов, Музыка гимна – композитор М. Тулебаев, Е. Брусиловский, Л. Хамиди. Авторами текста гимна стали – М. Алимбаев, К. Мурзалиев, Т. Молдагалиев и Ж. Дарибаева. 4 июня 1992г. новые государственные символы были приняты Верховным Советом. Описание государственных символов. (Дополнение)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Самой важной политической задачей после провозглашения Независимости стала обсуждение проекта новой конституции, необходимость принятия. Который никем не оспаривалась. После обсуждения в Верховном Совете первый проект был опубликован в июне 1992г. для всенародного обсуждения, второй – после всенародного обсуждения в ноябре 1992г. Основными проблемами, наиболее активно обсуждающимися в парламенте и в обществе стали: экономическая проблема в частности, проблема собственности, административно – территориальное устройство Казахстана, Государственного языка, формы правления, гражданство в будущей конституции. Ход обсуждения проекта Конституции активизировал фланги политического спектра республики, представленными оппозиционными партиями и движениями в лице национал – демократов («Азат», Республиканская партия, Желтоксан), с одной стороны, межнациональные движения. «Единство», партия демократического прогресса Казахстана, профсоюза «Б</w:t>
      </w:r>
      <w:r w:rsidRPr="00D016D2">
        <w:rPr>
          <w:rFonts w:ascii="Times New Roman" w:hAnsi="Times New Roman" w:cs="Times New Roman"/>
          <w:lang w:val="kk-KZ"/>
        </w:rPr>
        <w:t>ірлесу</w:t>
      </w:r>
      <w:r w:rsidRPr="00D016D2">
        <w:rPr>
          <w:rFonts w:ascii="Times New Roman" w:hAnsi="Times New Roman" w:cs="Times New Roman"/>
        </w:rPr>
        <w:t>» - с другой. Проблема собственности. Проект Конституции предлагал формулу: «Экономика Казахстана основывается на многообразных формах собственности – частной, коллективной и государственной». Второй вариант проекта оставил две формы собственности – государственная и частная. Проблема государственного языка. Первый проект Конституции гласил «В республике Казахстан государственным языком является казахский язык. Русский язык является языком межнационального общения. Запрещается ограничение прав и свобод граждан по признаку не владения государственным языком или языком межнационального общения». Эта норма проекта вызвала широкую дискуссию. ЕЕ деятельность привела к появлению во втором проекте Конституции компромиссного добавления: «Республика Казахстан обеспечивает свободное функционирование русского языка, на ряду с государственным. Гражданам гарантируется права пользования родным языком». Административно-государственное устройство. В проекте была записана норма – Казахстан – суверенное, демократическое и унитарное государство. Территория Казахстана является целостной, неделимой и неприкосновенной. Против отражения этой нормы в тексте Конституции публично выступили некоторые представители уйгурской интеллигенции, которые предложили записать в Конституции положение о федеративном устройства государства. Аргументы их сводились к тому, что уйгуры – коренные жители Семиречья и имеют право на национально – территориальную автономию. Формы правления. По предложению президента, Верховному совету и общественности были предложены идеи о включении в проект Конституции статей о роспуске парламента президентом, создание двухпалатного парламента, импичменте президента и возможности принятия Конституции путем референдума. Эти предложения были поддержаны оппозицией, но отвергнуты Верховным Советом с точки зрения оппозиции, проект Конституции не отражал реалии жизни республики. В январе 1993г. оппозиционные партии и движения направили обращение депутатам Верховного совета с призывом не принимать проект в предложенном виде. Их аргументы сводились к следующему:</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Проект Конституции не прошел установленных процедур прохождения законопроектов, не в полной мере учтены оценки независимых экспертов, в том числе международных.</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Отсутствовал механизм учета замечаний и предложений граждан и организаций.</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Проект Конституции не содержит гарантий соблюдения принципа прав и свобод человека.</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Народ отстранен от участия в управлении государством, поскольку лишен права законодательной инициативы через партии и общественные организации и права на референдум.</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Проект не содержит гарантий против возможности узурпации власти из-за:</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Отсутствия механизма импичмента</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Отсутствие механизма роспуска парламента.</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rPr>
        <w:t>В октябре 1992г. были подведены официальные итоги всенародного обсуждения проекта Конституции. Проект Конституции обсуждался в течение 6 месяцев, в печати было опубликовано более 500 материалов, в обсуждении принимало участие 3 млн. граждан каждый третий казахстанец. 28 января 1993г. за проект Конституции Верховный совет проголосовал почти единогласно (309 из312 голосов) первая Конституция суверенного Казахстана стала реальностью.</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rPr>
        <w:t>В июне 1995г., не дожидаясь выборов нового парламента Н. Назарбаев представил на суд общественности свой проект Новой Конституции Казахстана, который назывался «Конституция Казахской республики». Проект имел принципиально иную, в сравнении с действующей Конституцией, структуру и состоял из 8 разделов и 95 статей. Первый раздел – «Общее положение» Гласил, что Казахстан утверждает себя светским, правовым, социальным и унитарным государством. С президентской формой правления. Провозглашалась, что единственным источником власти вялятся народ, признается равенство государственной и частной собственности. Государственным языком объявлялся казахский язык. В государственных органах наравне с казахским официально употреблялся русский язык. Второй раздел -  «Человек и гражданин» В нем перечислялись права и свободы, которыми обладает Гражданин Казахстана. В отличие от действующей Конституции, в проекте отсутствовала классификация видов прав на политические, экономические и т.д., право на труд заменено правом на свободу труда; отдельно выделены права человека, которые не зависят от экономического развития общества – право на жизнь, право на свободу.  Третий раздел «президент», четвертый раздел «парламент», пятый раздел «правительство», шестой раздел «правосудие», седьмой раздел «местное государственное управление и самоуправление».  В ходе обсуждения предлагались и альтернативные проекты Конституции. (Профессор КазГУ Масанов, председатель казахстано – американского бюро по правам человека Е. Жовтис и депутат последнего Верховного Совета В. Севрюкова совместно с зарубежными экспертами).  По мнению его авторов, главным отличием их проекта от официального является первичность прав человека, делегирующего полномочия властям в строго определенных в проекте рамках. Однако свой проект автором не удалось довести до большей части электората. 30 августа 1995г. Н. Назарбаев подвел официальные итоги обсуждения проекта Конституции. По его словам, за месяц состоялось 33 тысячи коллективных обсуждений проекта, в которых приняло участие 3 млн. человек. Внесено 1.100 поправок. Изменилось 55 статей из 99 и появился новый раздел «Конституционный совет», согласно которому не предусматривалось существование конституционного суда в судебной системе Казахстана. 30 августа 1995г. состоялся республиканский референдум по проекту Новой Конституции. По официальным данным, в референдуме приняло участие свыше 90% граждан, имеющих право голоса. За принятие Конституции проголосовало 89%, против почти 10%, участников голосования. 1 сентября 1995г. представители оппозиционных партий и движении провели пресс – конференцию, на которой они оспорили результаты голосования. Опираясь на документы наблюдателей, они заявили, что в референдуме принимало участие в среднем 30% избирателей. 6 сентября 1995г. в резиденции президента состоялась торжественная церемония официального представления Новой Конституции. 30августа был объявлен государственным праздником – Днем Конституции.  7 декабря 1995г. состоялись выборы в новый парламент Казахстана состав: - мужчин94; женщин -10;</w:t>
      </w:r>
    </w:p>
    <w:p w:rsidR="00472D88" w:rsidRPr="00D016D2" w:rsidRDefault="00472D88" w:rsidP="0092246A">
      <w:pPr>
        <w:ind w:firstLine="708"/>
        <w:jc w:val="both"/>
        <w:rPr>
          <w:rFonts w:ascii="Times New Roman" w:hAnsi="Times New Roman" w:cs="Times New Roman"/>
        </w:rPr>
      </w:pPr>
    </w:p>
    <w:tbl>
      <w:tblPr>
        <w:tblW w:w="82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2520"/>
        <w:gridCol w:w="3191"/>
      </w:tblGrid>
      <w:tr w:rsidR="00472D88" w:rsidRPr="00D016D2">
        <w:tc>
          <w:tcPr>
            <w:tcW w:w="2520"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Возрастной состав</w:t>
            </w:r>
          </w:p>
        </w:tc>
        <w:tc>
          <w:tcPr>
            <w:tcW w:w="2520"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Национальность</w:t>
            </w:r>
          </w:p>
        </w:tc>
        <w:tc>
          <w:tcPr>
            <w:tcW w:w="3191"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Образовательный уровень</w:t>
            </w:r>
          </w:p>
        </w:tc>
      </w:tr>
      <w:tr w:rsidR="00472D88" w:rsidRPr="00D016D2">
        <w:tc>
          <w:tcPr>
            <w:tcW w:w="2520"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До 30 лет – 2</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До 40 лет – 8</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До 50 лет – 59</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До 55 лет – 16</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До 60 лет – 14</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До 70 лет – 5</w:t>
            </w:r>
          </w:p>
        </w:tc>
        <w:tc>
          <w:tcPr>
            <w:tcW w:w="2520"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Казахи – 68</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Русские – 31</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Украинцы – 2</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Немцы – 1</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Уйгуры – 1</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Корейцы – 1</w:t>
            </w:r>
          </w:p>
        </w:tc>
        <w:tc>
          <w:tcPr>
            <w:tcW w:w="3191"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Высшее образование – 103</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Н/высшее – 1</w:t>
            </w:r>
          </w:p>
        </w:tc>
      </w:tr>
    </w:tbl>
    <w:p w:rsidR="00472D88" w:rsidRPr="00D016D2" w:rsidRDefault="00472D88" w:rsidP="0092246A">
      <w:pPr>
        <w:ind w:firstLine="720"/>
        <w:rPr>
          <w:rFonts w:ascii="Times New Roman" w:hAnsi="Times New Roman" w:cs="Times New Roman"/>
        </w:rPr>
      </w:pPr>
      <w:r w:rsidRPr="00D016D2">
        <w:rPr>
          <w:rFonts w:ascii="Times New Roman" w:hAnsi="Times New Roman" w:cs="Times New Roman"/>
        </w:rPr>
        <w:t>Социальный и профессиональный состав.</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Руководящие работники – 23</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Государственные чиновники – 10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Работники маслихатов – 34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Юристы – 6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Работники науки и образования – 13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Работники культуры – 5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Профсоюзные деятели – 2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Военные – 2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Безработные – 6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Врачи – 1  </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Зимой 1996г. Парламент Казахстана приступил к работе.</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 </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 xml:space="preserve">2 </w:t>
      </w:r>
      <w:r w:rsidRPr="00D016D2">
        <w:rPr>
          <w:rFonts w:ascii="Times New Roman" w:hAnsi="Times New Roman" w:cs="Times New Roman"/>
        </w:rPr>
        <w:t>Американский профессор М.Б. Олкотт оценила процесс обретения суверенитета республиками Средней Азии словами «катапультирование в независимость». Сказанное в полной мере относится к Казахстану. Казахская ССР была одной из самых богатых республик союза по запасом полезных ископаемых. На долю республики приходилось около половины запасов меди свыше 75% свинца, более 30% цинка, свыше 20% ж/рудных запасов СССР. Казахстан располагался 1/5 пахотных земель СССР, занимал 2-3 место среди республик страны по производству зерновых зернобобовых культур. Республика вступила на путь существования в качестве суверенного государства, отягощенная многими сложными экономическими, политическими, экологическими проблемами. В «наследство» от Каз. ССР республики Казахстан достались тяжелейшие экологические проблемы. Во-первых – Арал. К 1991г. уровень воды в море понизился на 14 метров, береговая линия отошла на 50-80 метров, местами до 100 метров, соленость воды возросла на 28-30 грамм на литр, из 70 видов млекопитающих и около 300 видов растений осталось соответственно 30 и 168. На обнажившемся морском дне образовалась пустыня площадью 25 тыс.кв.км., с которой ежегодно в атмосферу поднимаются десятки млн. тонн солевой пыли. Сократилось рыболовство, выросла безработица. В 3,5 раза сократилось потребление воды среди населения и, как следствие, возросли болезни. Проблемы Арал ООН охарактеризованы термином «Экологическая катастрофа».    Во-вторых, Семипалатинский полигон. С 1949-1963гг. – в воздухе, с 1963г – подземных было взорвано 470 атомных и водородных бомб, и еще около 35 – в других областях Казахстана. Последний ядерный взрыв был произведен в октябре 1989г. под ядерным полигон было отчуждено 18 тыс. кв. км. земель, из которых 720 кв.км. непригодны для сельского хозяйства. Результат уровень самоубийств превышал в 2 раза общесоюзный, экстрагенитальные заболевания женщин возросли с 26% в 1986г до 50% в 1988г. В Семипалатинской области за период с 1969г. смертность от лейкоза возросла в 3 раза. Детская мертворождаемость выросла с 6% в 1960г до почти 30% в 1985г. на 10 тыс. родившихся детей. Полигон стал национальной трагедией народа Казахстана. К тому же, действовал Мангышлакский атомный энергокомбинат с реактором на быстрых нейтронах (г. Шевченко Актау) и реактор в институте ядерной физики Алма-Ата. В-третьих, в экономике республики по-прежнему преобладала сырьевая направленность – 97% экспорта составляло сырье и полуфабрикаты.  В первой половине 1992г. руководство республики выработала основные  стратегические направления социально-экономического развития Казахстана, изложенные в работе Н. Назарбаева «Стратегия становления и развития Казахстана как суверенного государства».  В сфере экономики предполагалось достижение следующих целей:</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Формирование социальной рыночной экономики, основной на конкурентных началах, с сочетанием и взаимодействием основных форм собственности (частной и государственной), каждая из которых будет выполнять свои функции в общей системе экономических и социальных взаимосвязей.</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Создание правовых и других условий для реализации принципа экономического самоопределения человека.</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Введение национальной валюты и обеспечение ее внутренней, а затем, внешней конвертируемости.</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Насыщение потребительного рынка.</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Привлечение и активное использование иностранных инвестиции для развития Казахстана.</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Завоевание собственных или разделение с другими странами конкретных позиции на мировых торговых рынках на базе природных ресурсов Казахстана и реконструкции его экономики за счет опережающего развития перерабатывающих и наукоемких отраслей, экспортных импортозамещающих производств с привлечением современной зарубежной и отечественной техники и технологии.</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rPr>
        <w:t>Были определены и хронологические рамки достижение основных экономических целей. На первом этапе 1992-1995гг. – разгосударствление, приватизация собственности и насыщение потребительского рынка товарами. На втором этапе – 1996-2005 – постепенное преобладание сырьевой направленности экономики, ускоренное развитие транспортной сети и телекоммуникаций, формирование развитых товарных и валютных рынков, других рынков -  капитала, рабочей силы, ценных бумаг, интеллектуальной собственности. Третий этап, по мнению авторов стратегии, продолжительность 5-7 лет будет характеризоваться ускоренными темпами развития экономики открытого типа, достижением на этой основе стратегических целей переходного периода, укреплением позиции Казахстана в мировой торговле и вступлением в разряд новых индустриальных государств. Президентом были отмечены факторы, как способствующие, так и препятствующие реализации социально – экономических задач это с одной стороны:</w:t>
      </w:r>
    </w:p>
    <w:p w:rsidR="00472D88" w:rsidRPr="00D016D2" w:rsidRDefault="00472D88" w:rsidP="0092246A">
      <w:pPr>
        <w:numPr>
          <w:ilvl w:val="0"/>
          <w:numId w:val="25"/>
        </w:numPr>
        <w:spacing w:after="0" w:line="240" w:lineRule="auto"/>
        <w:jc w:val="both"/>
        <w:rPr>
          <w:rFonts w:ascii="Times New Roman" w:hAnsi="Times New Roman" w:cs="Times New Roman"/>
        </w:rPr>
      </w:pPr>
      <w:r w:rsidRPr="00D016D2">
        <w:rPr>
          <w:rFonts w:ascii="Times New Roman" w:hAnsi="Times New Roman" w:cs="Times New Roman"/>
        </w:rPr>
        <w:t>Широкий спектр полезных ископаемых, создающие надежную сырьевую основу практически любого вида производства</w:t>
      </w:r>
    </w:p>
    <w:p w:rsidR="00472D88" w:rsidRPr="00D016D2" w:rsidRDefault="00472D88" w:rsidP="0092246A">
      <w:pPr>
        <w:numPr>
          <w:ilvl w:val="0"/>
          <w:numId w:val="25"/>
        </w:numPr>
        <w:spacing w:after="0" w:line="240" w:lineRule="auto"/>
        <w:jc w:val="both"/>
        <w:rPr>
          <w:rFonts w:ascii="Times New Roman" w:hAnsi="Times New Roman" w:cs="Times New Roman"/>
        </w:rPr>
      </w:pPr>
      <w:r w:rsidRPr="00D016D2">
        <w:rPr>
          <w:rFonts w:ascii="Times New Roman" w:hAnsi="Times New Roman" w:cs="Times New Roman"/>
        </w:rPr>
        <w:t>Большие площади сельскохозяйственных угодий и пашни</w:t>
      </w:r>
    </w:p>
    <w:p w:rsidR="00472D88" w:rsidRPr="00D016D2" w:rsidRDefault="00472D88" w:rsidP="0092246A">
      <w:pPr>
        <w:numPr>
          <w:ilvl w:val="0"/>
          <w:numId w:val="25"/>
        </w:numPr>
        <w:spacing w:after="0" w:line="240" w:lineRule="auto"/>
        <w:jc w:val="both"/>
        <w:rPr>
          <w:rFonts w:ascii="Times New Roman" w:hAnsi="Times New Roman" w:cs="Times New Roman"/>
        </w:rPr>
      </w:pPr>
      <w:r w:rsidRPr="00D016D2">
        <w:rPr>
          <w:rFonts w:ascii="Times New Roman" w:hAnsi="Times New Roman" w:cs="Times New Roman"/>
        </w:rPr>
        <w:t>Наличие достаточного развитого производственного контингента рабочих во всех сферах</w:t>
      </w:r>
    </w:p>
    <w:p w:rsidR="00472D88" w:rsidRPr="00D016D2" w:rsidRDefault="00472D88" w:rsidP="0092246A">
      <w:pPr>
        <w:numPr>
          <w:ilvl w:val="0"/>
          <w:numId w:val="25"/>
        </w:numPr>
        <w:spacing w:after="0" w:line="240" w:lineRule="auto"/>
        <w:jc w:val="both"/>
        <w:rPr>
          <w:rFonts w:ascii="Times New Roman" w:hAnsi="Times New Roman" w:cs="Times New Roman"/>
        </w:rPr>
      </w:pPr>
      <w:r w:rsidRPr="00D016D2">
        <w:rPr>
          <w:rFonts w:ascii="Times New Roman" w:hAnsi="Times New Roman" w:cs="Times New Roman"/>
        </w:rPr>
        <w:t>Богатый арсенал научных открытий, идей и изобретений</w:t>
      </w:r>
    </w:p>
    <w:p w:rsidR="00472D88" w:rsidRPr="00D016D2" w:rsidRDefault="00472D88" w:rsidP="0092246A">
      <w:pPr>
        <w:ind w:left="360"/>
        <w:jc w:val="both"/>
        <w:rPr>
          <w:rFonts w:ascii="Times New Roman" w:hAnsi="Times New Roman" w:cs="Times New Roman"/>
        </w:rPr>
      </w:pPr>
    </w:p>
    <w:p w:rsidR="00472D88" w:rsidRPr="00D016D2" w:rsidRDefault="00472D88" w:rsidP="0092246A">
      <w:pPr>
        <w:ind w:left="360"/>
        <w:jc w:val="both"/>
        <w:rPr>
          <w:rFonts w:ascii="Times New Roman" w:hAnsi="Times New Roman" w:cs="Times New Roman"/>
        </w:rPr>
      </w:pPr>
      <w:r w:rsidRPr="00D016D2">
        <w:rPr>
          <w:rFonts w:ascii="Times New Roman" w:hAnsi="Times New Roman" w:cs="Times New Roman"/>
        </w:rPr>
        <w:t>С другой стороны:</w:t>
      </w:r>
    </w:p>
    <w:p w:rsidR="00472D88" w:rsidRPr="00D016D2" w:rsidRDefault="00472D88" w:rsidP="0092246A">
      <w:pPr>
        <w:numPr>
          <w:ilvl w:val="0"/>
          <w:numId w:val="25"/>
        </w:numPr>
        <w:spacing w:after="0" w:line="240" w:lineRule="auto"/>
        <w:jc w:val="both"/>
        <w:rPr>
          <w:rFonts w:ascii="Times New Roman" w:hAnsi="Times New Roman" w:cs="Times New Roman"/>
        </w:rPr>
      </w:pPr>
      <w:r w:rsidRPr="00D016D2">
        <w:rPr>
          <w:rFonts w:ascii="Times New Roman" w:hAnsi="Times New Roman" w:cs="Times New Roman"/>
        </w:rPr>
        <w:t>Сырьевая направленность</w:t>
      </w:r>
    </w:p>
    <w:p w:rsidR="00472D88" w:rsidRPr="00D016D2" w:rsidRDefault="00472D88" w:rsidP="0092246A">
      <w:pPr>
        <w:numPr>
          <w:ilvl w:val="0"/>
          <w:numId w:val="25"/>
        </w:numPr>
        <w:spacing w:after="0" w:line="240" w:lineRule="auto"/>
        <w:jc w:val="both"/>
        <w:rPr>
          <w:rFonts w:ascii="Times New Roman" w:hAnsi="Times New Roman" w:cs="Times New Roman"/>
        </w:rPr>
      </w:pPr>
      <w:r w:rsidRPr="00D016D2">
        <w:rPr>
          <w:rFonts w:ascii="Times New Roman" w:hAnsi="Times New Roman" w:cs="Times New Roman"/>
        </w:rPr>
        <w:t>Экологическая загрязненность многих регионов</w:t>
      </w:r>
    </w:p>
    <w:p w:rsidR="00472D88" w:rsidRPr="00D016D2" w:rsidRDefault="00472D88" w:rsidP="0092246A">
      <w:pPr>
        <w:numPr>
          <w:ilvl w:val="0"/>
          <w:numId w:val="25"/>
        </w:numPr>
        <w:spacing w:after="0" w:line="240" w:lineRule="auto"/>
        <w:jc w:val="both"/>
        <w:rPr>
          <w:rFonts w:ascii="Times New Roman" w:hAnsi="Times New Roman" w:cs="Times New Roman"/>
        </w:rPr>
      </w:pPr>
      <w:r w:rsidRPr="00D016D2">
        <w:rPr>
          <w:rFonts w:ascii="Times New Roman" w:hAnsi="Times New Roman" w:cs="Times New Roman"/>
        </w:rPr>
        <w:t>отставание инфраструктуры</w:t>
      </w:r>
    </w:p>
    <w:p w:rsidR="00472D88" w:rsidRPr="00D016D2" w:rsidRDefault="00472D88" w:rsidP="0092246A">
      <w:pPr>
        <w:numPr>
          <w:ilvl w:val="0"/>
          <w:numId w:val="25"/>
        </w:numPr>
        <w:spacing w:after="0" w:line="240" w:lineRule="auto"/>
        <w:jc w:val="both"/>
        <w:rPr>
          <w:rFonts w:ascii="Times New Roman" w:hAnsi="Times New Roman" w:cs="Times New Roman"/>
        </w:rPr>
      </w:pPr>
      <w:r w:rsidRPr="00D016D2">
        <w:rPr>
          <w:rFonts w:ascii="Times New Roman" w:hAnsi="Times New Roman" w:cs="Times New Roman"/>
        </w:rPr>
        <w:t>отсутствие новых технологии</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 марте 1993г. Назарбаев подвел итоги первого этапа ()1991-1993гг. приватизации (малой приватизации). Итоги были неутешительные. Численность работников на приватизированных предприятиях составила всего 12% от числа работающих. Не были выполнены намеченные планы по приватизации государственного жилищного фонда, объектов торговли и бытового обслуживания. В торговле на долю приватизированных предприятий приходится всего 4,5% розничного товарооборота, хотя приватизировано было 40% из общего количества. В бытовом обслуживании частный сектор обеспечил лишь 21% услуг вместо намеченного 50%. Тем не менее, власти с энтузиазмом приступили к осуществлению второго этапа приватизации. В марте 1993г. Указом президента была введена в действие «национальная программа разгосударствление и приватизация в РК на 1993-1995гг.». Согласно программе, все объекты государственной собственности разделились на две группы:</w:t>
      </w:r>
    </w:p>
    <w:p w:rsidR="00472D88" w:rsidRPr="00D016D2" w:rsidRDefault="00472D88" w:rsidP="0092246A">
      <w:pPr>
        <w:numPr>
          <w:ilvl w:val="0"/>
          <w:numId w:val="26"/>
        </w:numPr>
        <w:tabs>
          <w:tab w:val="clear" w:pos="1800"/>
        </w:tabs>
        <w:spacing w:after="0" w:line="240" w:lineRule="auto"/>
        <w:ind w:hanging="1260"/>
        <w:jc w:val="both"/>
        <w:rPr>
          <w:rFonts w:ascii="Times New Roman" w:hAnsi="Times New Roman" w:cs="Times New Roman"/>
        </w:rPr>
      </w:pPr>
      <w:r w:rsidRPr="00D016D2">
        <w:rPr>
          <w:rFonts w:ascii="Times New Roman" w:hAnsi="Times New Roman" w:cs="Times New Roman"/>
        </w:rPr>
        <w:t>Объекты, подлежащие разгосударствлению и приватизации;</w:t>
      </w:r>
    </w:p>
    <w:p w:rsidR="00472D88" w:rsidRPr="00D016D2" w:rsidRDefault="00472D88" w:rsidP="0092246A">
      <w:pPr>
        <w:numPr>
          <w:ilvl w:val="0"/>
          <w:numId w:val="26"/>
        </w:numPr>
        <w:tabs>
          <w:tab w:val="clear" w:pos="1800"/>
        </w:tabs>
        <w:spacing w:after="0" w:line="240" w:lineRule="auto"/>
        <w:ind w:hanging="1260"/>
        <w:jc w:val="both"/>
        <w:rPr>
          <w:rFonts w:ascii="Times New Roman" w:hAnsi="Times New Roman" w:cs="Times New Roman"/>
        </w:rPr>
      </w:pPr>
      <w:r w:rsidRPr="00D016D2">
        <w:rPr>
          <w:rFonts w:ascii="Times New Roman" w:hAnsi="Times New Roman" w:cs="Times New Roman"/>
        </w:rPr>
        <w:t>Объекты, приватизация которых запрещена.</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rPr>
        <w:t>Ко второй группе относились земля, ее недра, воды, воздушное пространство, растительный и животный мир – все, что составляет исключительную собственность государства. Объекты, подлежащие приватизации, в свою очередь, по количеству работающих делились на три группы:</w:t>
      </w:r>
    </w:p>
    <w:p w:rsidR="00472D88" w:rsidRPr="00D016D2" w:rsidRDefault="00472D88" w:rsidP="0092246A">
      <w:pPr>
        <w:numPr>
          <w:ilvl w:val="0"/>
          <w:numId w:val="27"/>
        </w:numPr>
        <w:tabs>
          <w:tab w:val="clear" w:pos="1800"/>
        </w:tabs>
        <w:spacing w:after="0" w:line="240" w:lineRule="auto"/>
        <w:ind w:hanging="1260"/>
        <w:jc w:val="both"/>
        <w:rPr>
          <w:rFonts w:ascii="Times New Roman" w:hAnsi="Times New Roman" w:cs="Times New Roman"/>
        </w:rPr>
      </w:pPr>
      <w:r w:rsidRPr="00D016D2">
        <w:rPr>
          <w:rFonts w:ascii="Times New Roman" w:hAnsi="Times New Roman" w:cs="Times New Roman"/>
        </w:rPr>
        <w:t>Малые предприятия с численностью менее 200 человек;</w:t>
      </w:r>
    </w:p>
    <w:p w:rsidR="00472D88" w:rsidRPr="00D016D2" w:rsidRDefault="00472D88" w:rsidP="0092246A">
      <w:pPr>
        <w:numPr>
          <w:ilvl w:val="0"/>
          <w:numId w:val="27"/>
        </w:numPr>
        <w:tabs>
          <w:tab w:val="clear" w:pos="1800"/>
        </w:tabs>
        <w:spacing w:after="0" w:line="240" w:lineRule="auto"/>
        <w:ind w:left="720" w:hanging="180"/>
        <w:jc w:val="both"/>
        <w:rPr>
          <w:rFonts w:ascii="Times New Roman" w:hAnsi="Times New Roman" w:cs="Times New Roman"/>
        </w:rPr>
      </w:pPr>
      <w:r w:rsidRPr="00D016D2">
        <w:rPr>
          <w:rFonts w:ascii="Times New Roman" w:hAnsi="Times New Roman" w:cs="Times New Roman"/>
        </w:rPr>
        <w:t>Среднее предприятие с численностью работающих от 200 до 5.000 человек;</w:t>
      </w:r>
    </w:p>
    <w:p w:rsidR="00472D88" w:rsidRPr="00D016D2" w:rsidRDefault="00472D88" w:rsidP="0092246A">
      <w:pPr>
        <w:numPr>
          <w:ilvl w:val="0"/>
          <w:numId w:val="27"/>
        </w:numPr>
        <w:tabs>
          <w:tab w:val="clear" w:pos="1800"/>
        </w:tabs>
        <w:spacing w:after="0" w:line="240" w:lineRule="auto"/>
        <w:ind w:hanging="1260"/>
        <w:jc w:val="both"/>
        <w:rPr>
          <w:rFonts w:ascii="Times New Roman" w:hAnsi="Times New Roman" w:cs="Times New Roman"/>
        </w:rPr>
      </w:pPr>
      <w:r w:rsidRPr="00D016D2">
        <w:rPr>
          <w:rFonts w:ascii="Times New Roman" w:hAnsi="Times New Roman" w:cs="Times New Roman"/>
        </w:rPr>
        <w:t xml:space="preserve">Крупные предприятия с численностью работающих более 5000 человек. </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rPr>
        <w:t>Методы приватизации определились: для малых предприятий – продажа через аукционы и конкурсы; для средних предприятий – посредствам приватизационных инвестиционных купонов. Крупные и уникальные объекты государственной собственности – по индивидуальным проектам. В апреле 1993г. Верховным советом была одобрена предложенная правительством С. Терещенко «Программа неотложных антикризисных мер и углубления социально-экономических реформ». Основную задачу правительство определило в достижении макроэкономической стабилизации, ускорение преобразования собственности и создании конкурентной рыночной среды. Принятие программ проходило на фоне непрекращающегося спада производства. Падение денежных доходов населения и роста цен. В 1992г. Россия отпустила «цены» что привело к резкому витку инфляции. Тогда же в Казахстане началась секретная операция по подготовке своей валюты. С Англией была заключена договоренность об изготовлении клише. В этом же году было отпечатано 20% тенге. Летом 1993г. в России были введены деньги нового образца. Центральный банк России объявил о том, что все рублевые банкноты, выпущенные до 1993г. более не является законным платежным средством России. Неожиданно для себя Казахстан стал обладателем валюты, которая не только отличалось от российской, но и обменный курс которой начал стремительно падать. В республику стал массовый сброс старых советских денег, сначала из Кыргызстана, потом из России. Далее представил слово Н.Назарбаеву: «Мы нашли семь миллионов долларов и оплатили расходы по изготовлению оставшегося объема тенге. Наняли четыре самолета и привезли 60% валюты. Эта была секретная операция. В документах значилось: оборудование для строящейся резиденции главы государства. У нас к тому времени в областях были подготовлены подземные склады. Четыре самолета за неделю сделали восемнадцать рейсов туда и обратно: Лондон-Уральск и далее по областям Казахстана. 12ноября я назначил день ввода валюты. Оставалось меньше 20 дней. Самое тяжелое – развести деньги по всем районам, по всем банкам. Это было сделано за 8 дней, 11 октября вечером я выступил по национальному телевиденью и объявил о переходе на новую валюту». При таких, почти детективных обстоятельствах – 15 ноября 1993г. Казахстан ввел свою собственную национальную валюту тенге. Весной 1996г. Кабинет министров и Комитет по управлению государственным имуществом подвели итоги второго этапа приватизации. По официальным данным, в рамках малой приватизации было продано в частные руки 9 тыс. объектов, что составляет почти 2/3 всех объектов, подлежащих малой приватизации. Полностью была завершена массовая приватизация. За три года 22 аукционах были проданы акции 2000 предприятий. В агропромышленном секторе из 2120 государственных хозяйств преобразовано в частную собственность – 1962 (93%). Приватизация по индивидуальным проектам осуществлялось как через непосредственную передачу предприятий в частную собственность. Так и через этап передачи гигантов индустрии Казахстана в управление отечественным и иностранным фирмам. Так, с конца 1994г., с ними было заключено 42 контракта, из которого на начало 1996г. действовало 30. Была проведена реформа банковской системы. К началу 1994г. в республике, помимо 5-ти преобразованных государственных банков, функционировали 175 коммерческих, включая частные. В 1997г. в послании народу была обнародована стратегическая программа развития страны «Казахстан - 2030». Попытка решить экономические проблемы стало решение легализовать теневые капиталы. По официальным данным, за период с 14 июня по 13 июля 2001г. в экономику страны было возвращено 480,2 млн. долларов (10% - из-за рубежа).</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rPr>
        <w:t>Сведенья о результатах экономической политики:</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С 1991г. по 2000г. число промышленных предприятий сократилось с 20тыс. до 14,5 тыс.</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Снизилось производство по основным видам продукции, кроме добычи нефти; ж/руды на 83%, угля на 55%, электроэнергии на 59%, стали на 69%, минерального удобрения на 11%, тракторов на 95%. В 2000г. в Казахстане добыто 35 млн. тонн нефти и газового конденсата.</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Доля сельского хозяйства в экономике упала с 34% в 1990г. до 10% в 1999г. Посевные площади сократились в три раза. Численность крупного рогатого скота сократилось с 1990г по 2000г. с 9,8 млн.голов до 4,1 млн., овец – с 36,2 до 9,8 млн., свиней – с 3,2 до 1 млн.; лошадей – 1,6 до 0,9 млн.; птицы – с 59,3 до 18,8 млн. В 2000г. в стране работало 1500 зарубежных компаний.</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Численность населения Казахстана на 2002г. составило около 15 млн. человек, из них более 50% - городские и 40% сельских жителей. Женщины составляют 50%, дети и подростки 30%, трудоспособное население 50% пенсионеры 12%. Исполнительной властью сформулированы основные направления социальной политики:</w:t>
      </w:r>
    </w:p>
    <w:p w:rsidR="00472D88" w:rsidRPr="00D016D2" w:rsidRDefault="00472D88" w:rsidP="0092246A">
      <w:pPr>
        <w:tabs>
          <w:tab w:val="num" w:pos="-180"/>
        </w:tabs>
        <w:ind w:firstLine="540"/>
        <w:jc w:val="both"/>
        <w:rPr>
          <w:rFonts w:ascii="Times New Roman" w:hAnsi="Times New Roman" w:cs="Times New Roman"/>
        </w:rPr>
      </w:pPr>
      <w:r w:rsidRPr="00D016D2">
        <w:rPr>
          <w:rFonts w:ascii="Times New Roman" w:hAnsi="Times New Roman" w:cs="Times New Roman"/>
        </w:rPr>
        <w:t>Осуществление государственной политики социальной защиты пенсионеров, инвалидов, многодетных семей, детей и молодежи, и других малообеспеченных граждан.</w:t>
      </w:r>
    </w:p>
    <w:p w:rsidR="00472D88" w:rsidRPr="00D016D2" w:rsidRDefault="00472D88" w:rsidP="0092246A">
      <w:pPr>
        <w:tabs>
          <w:tab w:val="num" w:pos="-180"/>
        </w:tabs>
        <w:ind w:firstLine="540"/>
        <w:jc w:val="both"/>
        <w:rPr>
          <w:rFonts w:ascii="Times New Roman" w:hAnsi="Times New Roman" w:cs="Times New Roman"/>
        </w:rPr>
      </w:pPr>
      <w:r w:rsidRPr="00D016D2">
        <w:rPr>
          <w:rFonts w:ascii="Times New Roman" w:hAnsi="Times New Roman" w:cs="Times New Roman"/>
        </w:rPr>
        <w:t>Формирование социального слоя предпринимателей как ключевого фактора реализации экономических и социальных преобразований.</w:t>
      </w:r>
    </w:p>
    <w:p w:rsidR="00472D88" w:rsidRPr="00D016D2" w:rsidRDefault="00472D88" w:rsidP="0092246A">
      <w:pPr>
        <w:tabs>
          <w:tab w:val="num" w:pos="-180"/>
        </w:tabs>
        <w:ind w:firstLine="540"/>
        <w:jc w:val="both"/>
        <w:rPr>
          <w:rFonts w:ascii="Times New Roman" w:hAnsi="Times New Roman" w:cs="Times New Roman"/>
        </w:rPr>
      </w:pPr>
      <w:r w:rsidRPr="00D016D2">
        <w:rPr>
          <w:rFonts w:ascii="Times New Roman" w:hAnsi="Times New Roman" w:cs="Times New Roman"/>
        </w:rPr>
        <w:t>Развитие многообразных систем страхования.</w:t>
      </w:r>
    </w:p>
    <w:p w:rsidR="00472D88" w:rsidRPr="00D016D2" w:rsidRDefault="00472D88" w:rsidP="0092246A">
      <w:pPr>
        <w:tabs>
          <w:tab w:val="num" w:pos="-180"/>
        </w:tabs>
        <w:ind w:firstLine="540"/>
        <w:jc w:val="both"/>
        <w:rPr>
          <w:rFonts w:ascii="Times New Roman" w:hAnsi="Times New Roman" w:cs="Times New Roman"/>
        </w:rPr>
      </w:pPr>
      <w:r w:rsidRPr="00D016D2">
        <w:rPr>
          <w:rFonts w:ascii="Times New Roman" w:hAnsi="Times New Roman" w:cs="Times New Roman"/>
        </w:rPr>
        <w:t>Подтягивание уровня социального развития отсталых регионов за счет льготного режима хозяйствования.</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rPr>
        <w:t>Были образованы фонды социального, медицинского страхования, занятости. С 1992г. началось реформирование системы образования. Была разработана Национальная политика в области образования, Концепция гуманитарного образования и другие. В рамках реформы были неоднократно упразднены и преобразованы министерство высшего и среднего образования в министерстве просвещения. Появились новые формы школьного образования: лицеи и гимназии. В систему высшего образования внедрились новые предметы, системы тестирования при оценки знаний студентов, степени бакалавра и магистра. Появилась и расширилась сеть частных высших учебных заведений. В 1995-1996гг. началась реформация системы здравоохранения. Основным направлением реформирования стало введение многоукладной медицины (государственное здравоохранение, обязательное медицинское страхование, частный сектор). В 1998г. началась пенсионная реформа. Ее основным принципом стал переход от государственной «солидарной» к накопительной системе пенсионного обеспечения. Для претворения пенсионной реформы создано: государственный центр по выплате пенсий, Государственный фонд, национальное пенсионное агентство, создана сеть негосударственных пенсионных фондов. Согласно концепции реформы, отныне существует три вида пенсий – государственной (из государственного бюджета), фондовых (за счет частного обязательного пенсионного страхования), дополнительная фондовая пенсия (за счет частного добровольного пенсионного страхования). Важным направлением социальной политики стала работа по возвращению в страну казахов, вынужденно покинувших Казахстан. Заметным феноменом общественной жизни страны стала Ассамблея народов Казахстана (создана в 1992г., функционирует с 1995г.). С 1995г. по 2001г. – 8 сессий Ассамблей. О проблемах социального развития говорят следующие цифры. По отчету ООН по индексу человеческого развития Казахстан занимал среди 175 стран: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44"/>
        <w:gridCol w:w="2955"/>
      </w:tblGrid>
      <w:tr w:rsidR="00472D88" w:rsidRPr="00D016D2">
        <w:trPr>
          <w:trHeight w:val="262"/>
        </w:trPr>
        <w:tc>
          <w:tcPr>
            <w:tcW w:w="2644"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год</w:t>
            </w:r>
          </w:p>
        </w:tc>
        <w:tc>
          <w:tcPr>
            <w:tcW w:w="2955"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место</w:t>
            </w:r>
          </w:p>
        </w:tc>
      </w:tr>
      <w:tr w:rsidR="00472D88" w:rsidRPr="00D016D2">
        <w:trPr>
          <w:trHeight w:val="1951"/>
        </w:trPr>
        <w:tc>
          <w:tcPr>
            <w:tcW w:w="2644"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1991</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1995</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1996</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1997</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1999</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2000</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2001</w:t>
            </w:r>
          </w:p>
        </w:tc>
        <w:tc>
          <w:tcPr>
            <w:tcW w:w="2955" w:type="dxa"/>
          </w:tcPr>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61</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64</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72</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93</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76</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79</w:t>
            </w:r>
          </w:p>
          <w:p w:rsidR="00472D88" w:rsidRPr="00D016D2" w:rsidRDefault="00472D88" w:rsidP="00790364">
            <w:pPr>
              <w:jc w:val="center"/>
              <w:rPr>
                <w:rFonts w:ascii="Times New Roman" w:hAnsi="Times New Roman" w:cs="Times New Roman"/>
              </w:rPr>
            </w:pPr>
            <w:r w:rsidRPr="00D016D2">
              <w:rPr>
                <w:rFonts w:ascii="Times New Roman" w:hAnsi="Times New Roman" w:cs="Times New Roman"/>
              </w:rPr>
              <w:t>75</w:t>
            </w:r>
          </w:p>
        </w:tc>
      </w:tr>
    </w:tbl>
    <w:p w:rsidR="00472D88" w:rsidRPr="00D016D2" w:rsidRDefault="00472D88" w:rsidP="0092246A">
      <w:pPr>
        <w:jc w:val="both"/>
        <w:rPr>
          <w:rFonts w:ascii="Times New Roman" w:hAnsi="Times New Roman" w:cs="Times New Roman"/>
        </w:rPr>
      </w:pPr>
      <w:r w:rsidRPr="00D016D2">
        <w:rPr>
          <w:rFonts w:ascii="Times New Roman" w:hAnsi="Times New Roman" w:cs="Times New Roman"/>
        </w:rPr>
        <w:t xml:space="preserve"> </w:t>
      </w:r>
    </w:p>
    <w:p w:rsidR="00472D88" w:rsidRPr="00D016D2" w:rsidRDefault="00472D88" w:rsidP="0092246A">
      <w:pPr>
        <w:jc w:val="both"/>
        <w:rPr>
          <w:rFonts w:ascii="Times New Roman" w:hAnsi="Times New Roman" w:cs="Times New Roman"/>
        </w:rPr>
      </w:pPr>
      <w:r w:rsidRPr="00D016D2">
        <w:rPr>
          <w:rFonts w:ascii="Times New Roman" w:hAnsi="Times New Roman" w:cs="Times New Roman"/>
          <w:b/>
          <w:bCs/>
        </w:rPr>
        <w:t>3</w:t>
      </w:r>
      <w:r w:rsidRPr="00D016D2">
        <w:rPr>
          <w:rFonts w:ascii="Times New Roman" w:hAnsi="Times New Roman" w:cs="Times New Roman"/>
        </w:rPr>
        <w:t xml:space="preserve"> С момента обретения независимости основными приоритетами деятельности государства в культурной сфере были объявлены:</w:t>
      </w:r>
    </w:p>
    <w:p w:rsidR="00472D88" w:rsidRPr="00D016D2" w:rsidRDefault="00472D88" w:rsidP="0092246A">
      <w:pPr>
        <w:numPr>
          <w:ilvl w:val="0"/>
          <w:numId w:val="28"/>
        </w:numPr>
        <w:tabs>
          <w:tab w:val="clear" w:pos="1800"/>
          <w:tab w:val="num" w:pos="0"/>
        </w:tabs>
        <w:spacing w:after="0" w:line="240" w:lineRule="auto"/>
        <w:ind w:left="0" w:firstLine="540"/>
        <w:jc w:val="both"/>
        <w:rPr>
          <w:rFonts w:ascii="Times New Roman" w:hAnsi="Times New Roman" w:cs="Times New Roman"/>
        </w:rPr>
      </w:pPr>
      <w:r w:rsidRPr="00D016D2">
        <w:rPr>
          <w:rFonts w:ascii="Times New Roman" w:hAnsi="Times New Roman" w:cs="Times New Roman"/>
        </w:rPr>
        <w:t>Сохранение и развитие национальной культуры и культур народов и этносов.</w:t>
      </w:r>
    </w:p>
    <w:p w:rsidR="00472D88" w:rsidRPr="00D016D2" w:rsidRDefault="00472D88" w:rsidP="0092246A">
      <w:pPr>
        <w:numPr>
          <w:ilvl w:val="0"/>
          <w:numId w:val="28"/>
        </w:numPr>
        <w:tabs>
          <w:tab w:val="clear" w:pos="1800"/>
          <w:tab w:val="num" w:pos="0"/>
        </w:tabs>
        <w:spacing w:after="0" w:line="240" w:lineRule="auto"/>
        <w:ind w:left="0" w:firstLine="540"/>
        <w:jc w:val="both"/>
        <w:rPr>
          <w:rFonts w:ascii="Times New Roman" w:hAnsi="Times New Roman" w:cs="Times New Roman"/>
        </w:rPr>
      </w:pPr>
      <w:r w:rsidRPr="00D016D2">
        <w:rPr>
          <w:rFonts w:ascii="Times New Roman" w:hAnsi="Times New Roman" w:cs="Times New Roman"/>
        </w:rPr>
        <w:t>Сохранение историко – культурного наследия.</w:t>
      </w:r>
    </w:p>
    <w:p w:rsidR="00472D88" w:rsidRPr="00D016D2" w:rsidRDefault="00472D88" w:rsidP="0092246A">
      <w:pPr>
        <w:numPr>
          <w:ilvl w:val="0"/>
          <w:numId w:val="28"/>
        </w:numPr>
        <w:tabs>
          <w:tab w:val="clear" w:pos="1800"/>
          <w:tab w:val="num" w:pos="0"/>
        </w:tabs>
        <w:spacing w:after="0" w:line="240" w:lineRule="auto"/>
        <w:ind w:left="0" w:firstLine="540"/>
        <w:jc w:val="both"/>
        <w:rPr>
          <w:rFonts w:ascii="Times New Roman" w:hAnsi="Times New Roman" w:cs="Times New Roman"/>
        </w:rPr>
      </w:pPr>
      <w:r w:rsidRPr="00D016D2">
        <w:rPr>
          <w:rFonts w:ascii="Times New Roman" w:hAnsi="Times New Roman" w:cs="Times New Roman"/>
        </w:rPr>
        <w:t>Проведение широкомасштабных культурных акции, направленных на пропаганду лучших достижений и образцов культурно – духовного развития Казахстана.</w:t>
      </w:r>
    </w:p>
    <w:p w:rsidR="00472D88" w:rsidRPr="00D016D2" w:rsidRDefault="00472D88" w:rsidP="0092246A">
      <w:pPr>
        <w:numPr>
          <w:ilvl w:val="0"/>
          <w:numId w:val="28"/>
        </w:numPr>
        <w:tabs>
          <w:tab w:val="clear" w:pos="1800"/>
          <w:tab w:val="num" w:pos="0"/>
        </w:tabs>
        <w:spacing w:after="0" w:line="240" w:lineRule="auto"/>
        <w:ind w:left="0" w:firstLine="540"/>
        <w:jc w:val="both"/>
        <w:rPr>
          <w:rFonts w:ascii="Times New Roman" w:hAnsi="Times New Roman" w:cs="Times New Roman"/>
        </w:rPr>
      </w:pPr>
      <w:r w:rsidRPr="00D016D2">
        <w:rPr>
          <w:rFonts w:ascii="Times New Roman" w:hAnsi="Times New Roman" w:cs="Times New Roman"/>
        </w:rPr>
        <w:t>Расширение и углубление международного культурного сотрудничества как со странами ближнего и дальнего зарубежья.</w:t>
      </w:r>
    </w:p>
    <w:p w:rsidR="00472D88" w:rsidRPr="00D016D2" w:rsidRDefault="00472D88" w:rsidP="0092246A">
      <w:pPr>
        <w:numPr>
          <w:ilvl w:val="0"/>
          <w:numId w:val="28"/>
        </w:numPr>
        <w:tabs>
          <w:tab w:val="clear" w:pos="1800"/>
          <w:tab w:val="num" w:pos="0"/>
        </w:tabs>
        <w:spacing w:after="0" w:line="240" w:lineRule="auto"/>
        <w:ind w:left="0" w:firstLine="540"/>
        <w:jc w:val="both"/>
        <w:rPr>
          <w:rFonts w:ascii="Times New Roman" w:hAnsi="Times New Roman" w:cs="Times New Roman"/>
        </w:rPr>
      </w:pPr>
      <w:r w:rsidRPr="00D016D2">
        <w:rPr>
          <w:rFonts w:ascii="Times New Roman" w:hAnsi="Times New Roman" w:cs="Times New Roman"/>
        </w:rPr>
        <w:t>Формирование отечественного рынка культурной продукции и услуг.</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rPr>
        <w:t xml:space="preserve">Была разработана Государственная программа поддержки культуры на 1998-2000гг. независимости ознакомились достижениями в области культуры, как и проблемами, связанными с резким сокращением государственного финансирования в этой области. Широкий международный резонанс получило празднование 100-летию со дня рождения М. Ауэзова. Лучшие творческие коллективы и исполнители с большим успехом выступили во Франции, Турции, России, Белоруссии, Кыргыстане. 2000г. указом президента был определен как Год поддержки культуры. С начала 200г., по официальным данным, открыты или возобновили работу 727 объекта культуры, в том числе,468 библиотек, 238 клубов, 5 новых театров и 5 музеев. Важным событием стало открытие в республике нового телевизионного канала «Хабар-2» на государственном языке. В 2000г. открыты памятники Карасай и Агынтай батырам в Северном Казахстане, султану Бейбарсу, Курмангазы. Дине Нурпеисовой в Атырау и т.д. Проведены юбилей С. Муканову, И. Байзакову, Б. Момыш-улы, Ж. Молдагалиеву, А. Алимжанову. Важными событиями стали </w:t>
      </w:r>
      <w:r w:rsidRPr="00D016D2">
        <w:rPr>
          <w:rFonts w:ascii="Times New Roman" w:hAnsi="Times New Roman" w:cs="Times New Roman"/>
          <w:lang w:val="en-US"/>
        </w:rPr>
        <w:t>I</w:t>
      </w:r>
      <w:r w:rsidRPr="00D016D2">
        <w:rPr>
          <w:rFonts w:ascii="Times New Roman" w:hAnsi="Times New Roman" w:cs="Times New Roman"/>
        </w:rPr>
        <w:t xml:space="preserve"> республиканский фестиваль дружбы народов Казахстана с участием более 400 молодых талантов и 15 народных творческих коллективов. Республиканский фестиваль «Русский фольклор», в Усть – Каменогорстке, в котором принимало участие профессиональные и самодеятельные художественные коллективы шести северных областей Казахстана и Алтайского края Российской Федерации, республиканский фестиваль «студенческая весна – 2000», фестиваль армейской песни «Жас улан», республиканский конкурс Юных музыкантов в Астане и другие. Для обеспечения потребностей юных зрителей в видеопродукции на казахском языке в 2000г. переведено 100 лучших зарубежных мультипликационных фильмов производство Чехии, Япония, Франция, США, Россия, Австралия и другие страны. Одной из важных задач, которые решались в рамках Года, юыло дальнейшее обогащение культурного потенциала молодой столицы Казахстана. В Астане прошел очередной международный фестиваль творческой молодежи «Шабыт». Продолжается компьютеризация и информационное обеспечение государственных музеев и библиотек. В 2000г. министерство науки и образования приступила к изданию 100-томного собрания национального фольклора, 10-тоиного свода памятников истории и культуры, 14-томного собрания и сочинений выдающего историка и археолога Алькея Маргулана. Под эгидой Ассамблеи народов Казахстана было отмечено 100-летие Славянской письменности и 150-летие Абая. Развиваются международные культурные связи. Достойно было представлено на международном уровне и Казахстанское кино. Заметным явлениям стало появление отечественных кинофильмов, завоевавших призы на престижных международных конкурсах и фестивалях. В 2000г. во Франции состоялось премьера фильма режиссера Серика Апрымова «А</w:t>
      </w:r>
      <w:r w:rsidRPr="00D016D2">
        <w:rPr>
          <w:rFonts w:ascii="Times New Roman" w:hAnsi="Times New Roman" w:cs="Times New Roman"/>
          <w:lang w:val="kk-KZ"/>
        </w:rPr>
        <w:t>қсуат</w:t>
      </w:r>
      <w:r w:rsidRPr="00D016D2">
        <w:rPr>
          <w:rFonts w:ascii="Times New Roman" w:hAnsi="Times New Roman" w:cs="Times New Roman"/>
        </w:rPr>
        <w:t xml:space="preserve">», его же картина «Три брата», показана на московском кинофестивале и на международном кинофестивале  «Киношок 2000»; где завоевала специальный приз. В Италии на выставке уникальных памятников религиозной письменной культуры «Религии степей Казахстана глазами святого отца Жана» были представлены экспонаты из собраний редких книг Национальной библиотеки.  </w:t>
      </w: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Литература:</w:t>
      </w:r>
    </w:p>
    <w:p w:rsidR="00472D88" w:rsidRPr="00D016D2" w:rsidRDefault="00472D88" w:rsidP="0092246A">
      <w:pPr>
        <w:pStyle w:val="BodyText2"/>
        <w:numPr>
          <w:ilvl w:val="0"/>
          <w:numId w:val="29"/>
        </w:numPr>
        <w:spacing w:after="0" w:line="240" w:lineRule="auto"/>
      </w:pPr>
      <w:r w:rsidRPr="00D016D2">
        <w:t>Абильдин С. Парламент Казахстана: от Союза к Государственности. - А.-1993</w:t>
      </w:r>
    </w:p>
    <w:p w:rsidR="00472D88" w:rsidRPr="00D016D2" w:rsidRDefault="00472D88" w:rsidP="0092246A">
      <w:pPr>
        <w:pStyle w:val="BodyText2"/>
        <w:numPr>
          <w:ilvl w:val="0"/>
          <w:numId w:val="29"/>
        </w:numPr>
        <w:spacing w:after="0" w:line="240" w:lineRule="auto"/>
      </w:pPr>
      <w:r w:rsidRPr="00D016D2">
        <w:t>Жигалов К., Султанов Б. Первый Президент РК Нурсултан Назарбаев: хроника деятельности. – А.-1993</w:t>
      </w:r>
    </w:p>
    <w:p w:rsidR="00472D88" w:rsidRPr="00D016D2" w:rsidRDefault="00472D88" w:rsidP="0092246A">
      <w:pPr>
        <w:pStyle w:val="BodyText2"/>
        <w:numPr>
          <w:ilvl w:val="0"/>
          <w:numId w:val="29"/>
        </w:numPr>
        <w:spacing w:after="0" w:line="240" w:lineRule="auto"/>
      </w:pPr>
      <w:r w:rsidRPr="00D016D2">
        <w:t>Декларация о государственном суверенитете Казахской Советской Соц. Республики // Каз. правда, 1996, 28 октября</w:t>
      </w:r>
    </w:p>
    <w:p w:rsidR="00472D88" w:rsidRPr="00D016D2" w:rsidRDefault="00472D88" w:rsidP="0092246A">
      <w:pPr>
        <w:pStyle w:val="BodyText2"/>
        <w:numPr>
          <w:ilvl w:val="0"/>
          <w:numId w:val="29"/>
        </w:numPr>
        <w:spacing w:after="0" w:line="240" w:lineRule="auto"/>
      </w:pPr>
      <w:r w:rsidRPr="00D016D2">
        <w:t>Конституционный закон РК «О государственной независимости РК» // Каз. правда, 1991, 19 декабря</w:t>
      </w:r>
    </w:p>
    <w:p w:rsidR="00472D88" w:rsidRPr="00D016D2" w:rsidRDefault="00472D88" w:rsidP="0092246A">
      <w:pPr>
        <w:pStyle w:val="BodyText2"/>
        <w:numPr>
          <w:ilvl w:val="0"/>
          <w:numId w:val="29"/>
        </w:numPr>
        <w:spacing w:after="0" w:line="240" w:lineRule="auto"/>
      </w:pPr>
      <w:r w:rsidRPr="00D016D2">
        <w:t>Концепция формирования государственной идентичности РК // Каз. правда, 1996, 29 мая</w:t>
      </w:r>
    </w:p>
    <w:p w:rsidR="00472D88" w:rsidRPr="00D016D2" w:rsidRDefault="00472D88" w:rsidP="0092246A">
      <w:pPr>
        <w:pStyle w:val="BodyText2"/>
        <w:numPr>
          <w:ilvl w:val="0"/>
          <w:numId w:val="29"/>
        </w:numPr>
        <w:spacing w:after="0" w:line="240" w:lineRule="auto"/>
      </w:pPr>
      <w:r w:rsidRPr="00D016D2">
        <w:t xml:space="preserve">Назарбаев Н.А. Доклад на </w:t>
      </w:r>
      <w:r w:rsidRPr="00D016D2">
        <w:rPr>
          <w:lang w:val="en-US"/>
        </w:rPr>
        <w:t>IV</w:t>
      </w:r>
      <w:r w:rsidRPr="00D016D2">
        <w:t xml:space="preserve"> сессии Ассамблеи народов Казахстана // Каз. правда, 1997, 7 июня</w:t>
      </w:r>
    </w:p>
    <w:p w:rsidR="00472D88" w:rsidRPr="00D016D2" w:rsidRDefault="00472D88" w:rsidP="0092246A">
      <w:pPr>
        <w:ind w:firstLine="708"/>
        <w:jc w:val="both"/>
        <w:rPr>
          <w:rFonts w:ascii="Times New Roman" w:hAnsi="Times New Roman" w:cs="Times New Roman"/>
          <w:b/>
          <w:bCs/>
        </w:rPr>
      </w:pPr>
    </w:p>
    <w:p w:rsidR="00472D88" w:rsidRPr="00D016D2" w:rsidRDefault="00472D88" w:rsidP="0092246A">
      <w:pPr>
        <w:jc w:val="both"/>
        <w:rPr>
          <w:rFonts w:ascii="Times New Roman" w:hAnsi="Times New Roman" w:cs="Times New Roman"/>
          <w:b/>
          <w:bCs/>
        </w:rPr>
      </w:pPr>
      <w:r w:rsidRPr="00D016D2">
        <w:rPr>
          <w:rFonts w:ascii="Times New Roman" w:hAnsi="Times New Roman" w:cs="Times New Roman"/>
          <w:b/>
          <w:bCs/>
        </w:rPr>
        <w:t>Контрольные вопросы:</w:t>
      </w:r>
    </w:p>
    <w:p w:rsidR="00472D88" w:rsidRPr="00D016D2" w:rsidRDefault="00472D88" w:rsidP="0092246A">
      <w:pPr>
        <w:numPr>
          <w:ilvl w:val="0"/>
          <w:numId w:val="7"/>
        </w:numPr>
        <w:spacing w:after="0" w:line="240" w:lineRule="auto"/>
        <w:jc w:val="both"/>
        <w:rPr>
          <w:rFonts w:ascii="Times New Roman" w:hAnsi="Times New Roman" w:cs="Times New Roman"/>
        </w:rPr>
      </w:pPr>
      <w:r w:rsidRPr="00D016D2">
        <w:rPr>
          <w:rFonts w:ascii="Times New Roman" w:hAnsi="Times New Roman" w:cs="Times New Roman"/>
        </w:rPr>
        <w:t>В чем суть приватизации?</w:t>
      </w:r>
    </w:p>
    <w:p w:rsidR="00472D88" w:rsidRPr="00D016D2" w:rsidRDefault="00472D88" w:rsidP="0092246A">
      <w:pPr>
        <w:numPr>
          <w:ilvl w:val="0"/>
          <w:numId w:val="7"/>
        </w:numPr>
        <w:spacing w:after="0" w:line="240" w:lineRule="auto"/>
        <w:jc w:val="both"/>
        <w:rPr>
          <w:rFonts w:ascii="Times New Roman" w:hAnsi="Times New Roman" w:cs="Times New Roman"/>
        </w:rPr>
      </w:pPr>
      <w:r w:rsidRPr="00D016D2">
        <w:rPr>
          <w:rFonts w:ascii="Times New Roman" w:hAnsi="Times New Roman" w:cs="Times New Roman"/>
        </w:rPr>
        <w:t>Кто является источником власти в Казахстане?</w:t>
      </w:r>
    </w:p>
    <w:p w:rsidR="00472D88" w:rsidRPr="00D016D2" w:rsidRDefault="00472D88" w:rsidP="0092246A">
      <w:pPr>
        <w:numPr>
          <w:ilvl w:val="0"/>
          <w:numId w:val="7"/>
        </w:numPr>
        <w:spacing w:after="0" w:line="240" w:lineRule="auto"/>
        <w:jc w:val="both"/>
        <w:rPr>
          <w:rFonts w:ascii="Times New Roman" w:hAnsi="Times New Roman" w:cs="Times New Roman"/>
        </w:rPr>
      </w:pPr>
      <w:r w:rsidRPr="00D016D2">
        <w:rPr>
          <w:rFonts w:ascii="Times New Roman" w:hAnsi="Times New Roman" w:cs="Times New Roman"/>
        </w:rPr>
        <w:t>Назовите основные экономические права гражданина Республики Казахстан по Конституции 1995 года?</w:t>
      </w:r>
    </w:p>
    <w:p w:rsidR="00472D88" w:rsidRPr="00D016D2" w:rsidRDefault="00472D88" w:rsidP="0092246A">
      <w:pPr>
        <w:ind w:firstLine="720"/>
        <w:jc w:val="both"/>
        <w:rPr>
          <w:rFonts w:ascii="Times New Roman" w:hAnsi="Times New Roman" w:cs="Times New Roman"/>
          <w:b/>
          <w:bCs/>
        </w:rPr>
      </w:pPr>
    </w:p>
    <w:p w:rsidR="00472D88" w:rsidRPr="00D016D2" w:rsidRDefault="00472D88" w:rsidP="0092246A">
      <w:pPr>
        <w:rPr>
          <w:rFonts w:ascii="Times New Roman" w:hAnsi="Times New Roman" w:cs="Times New Roman"/>
          <w:b/>
          <w:bCs/>
          <w:sz w:val="28"/>
          <w:szCs w:val="28"/>
        </w:rPr>
      </w:pPr>
      <w:r w:rsidRPr="00D016D2">
        <w:rPr>
          <w:rFonts w:ascii="Times New Roman" w:hAnsi="Times New Roman" w:cs="Times New Roman"/>
          <w:b/>
          <w:bCs/>
          <w:sz w:val="28"/>
          <w:szCs w:val="28"/>
        </w:rPr>
        <w:t>Тема 12 Развитие внешнеэкономических и внешнеполитических связей Казахстана.</w:t>
      </w:r>
    </w:p>
    <w:p w:rsidR="00472D88" w:rsidRPr="00D016D2" w:rsidRDefault="00472D88" w:rsidP="0092246A">
      <w:pPr>
        <w:rPr>
          <w:rFonts w:ascii="Times New Roman" w:hAnsi="Times New Roman" w:cs="Times New Roman"/>
        </w:rPr>
      </w:pPr>
      <w:r w:rsidRPr="00D016D2">
        <w:rPr>
          <w:rFonts w:ascii="Times New Roman" w:hAnsi="Times New Roman" w:cs="Times New Roman"/>
          <w:b/>
          <w:bCs/>
        </w:rPr>
        <w:t xml:space="preserve">Цель: </w:t>
      </w:r>
      <w:r w:rsidRPr="00D016D2">
        <w:rPr>
          <w:rFonts w:ascii="Times New Roman" w:hAnsi="Times New Roman" w:cs="Times New Roman"/>
        </w:rPr>
        <w:t>охарактеризовать внешнеэкономическое и внешнеполитическое положение Казахстана в мировом сообществе.</w:t>
      </w:r>
    </w:p>
    <w:p w:rsidR="00472D88" w:rsidRPr="00D016D2" w:rsidRDefault="00472D88" w:rsidP="0092246A">
      <w:pPr>
        <w:rPr>
          <w:rFonts w:ascii="Times New Roman" w:hAnsi="Times New Roman" w:cs="Times New Roman"/>
        </w:rPr>
      </w:pPr>
      <w:r w:rsidRPr="00D016D2">
        <w:rPr>
          <w:rFonts w:ascii="Times New Roman" w:hAnsi="Times New Roman" w:cs="Times New Roman"/>
          <w:b/>
          <w:bCs/>
        </w:rPr>
        <w:t>План:</w:t>
      </w:r>
    </w:p>
    <w:p w:rsidR="00472D88" w:rsidRPr="00D016D2" w:rsidRDefault="00472D88" w:rsidP="0092246A">
      <w:pPr>
        <w:numPr>
          <w:ilvl w:val="0"/>
          <w:numId w:val="30"/>
        </w:numPr>
        <w:tabs>
          <w:tab w:val="clear" w:pos="1080"/>
          <w:tab w:val="left" w:pos="360"/>
          <w:tab w:val="left" w:pos="720"/>
        </w:tabs>
        <w:spacing w:after="0" w:line="240" w:lineRule="auto"/>
        <w:ind w:left="360"/>
        <w:jc w:val="both"/>
        <w:rPr>
          <w:rFonts w:ascii="Times New Roman" w:hAnsi="Times New Roman" w:cs="Times New Roman"/>
        </w:rPr>
      </w:pPr>
      <w:r w:rsidRPr="00D016D2">
        <w:rPr>
          <w:rFonts w:ascii="Times New Roman" w:hAnsi="Times New Roman" w:cs="Times New Roman"/>
        </w:rPr>
        <w:t>Международное положение Казахстана и выработка стратегии внешней политики.</w:t>
      </w:r>
    </w:p>
    <w:p w:rsidR="00472D88" w:rsidRPr="00D016D2" w:rsidRDefault="00472D88" w:rsidP="0092246A">
      <w:pPr>
        <w:numPr>
          <w:ilvl w:val="0"/>
          <w:numId w:val="30"/>
        </w:numPr>
        <w:tabs>
          <w:tab w:val="clear" w:pos="1080"/>
          <w:tab w:val="left" w:pos="360"/>
          <w:tab w:val="left" w:pos="720"/>
        </w:tabs>
        <w:spacing w:after="0" w:line="240" w:lineRule="auto"/>
        <w:ind w:left="360"/>
        <w:jc w:val="both"/>
        <w:rPr>
          <w:rFonts w:ascii="Times New Roman" w:hAnsi="Times New Roman" w:cs="Times New Roman"/>
        </w:rPr>
      </w:pPr>
      <w:r w:rsidRPr="00D016D2">
        <w:rPr>
          <w:rFonts w:ascii="Times New Roman" w:hAnsi="Times New Roman" w:cs="Times New Roman"/>
        </w:rPr>
        <w:t>Внешняя политика Казахстана и проблема международной безопасности.</w:t>
      </w:r>
    </w:p>
    <w:p w:rsidR="00472D88" w:rsidRPr="00D016D2" w:rsidRDefault="00472D88" w:rsidP="0092246A">
      <w:pPr>
        <w:numPr>
          <w:ilvl w:val="0"/>
          <w:numId w:val="30"/>
        </w:numPr>
        <w:tabs>
          <w:tab w:val="clear" w:pos="1080"/>
          <w:tab w:val="left" w:pos="360"/>
          <w:tab w:val="left" w:pos="720"/>
        </w:tabs>
        <w:spacing w:after="0" w:line="240" w:lineRule="auto"/>
        <w:ind w:left="360"/>
        <w:jc w:val="both"/>
        <w:rPr>
          <w:rFonts w:ascii="Times New Roman" w:hAnsi="Times New Roman" w:cs="Times New Roman"/>
        </w:rPr>
      </w:pPr>
      <w:r w:rsidRPr="00D016D2">
        <w:rPr>
          <w:rFonts w:ascii="Times New Roman" w:hAnsi="Times New Roman" w:cs="Times New Roman"/>
        </w:rPr>
        <w:t>Основные направления внешней политики Казахстана на современном этапе.</w:t>
      </w:r>
    </w:p>
    <w:p w:rsidR="00472D88" w:rsidRPr="00D016D2" w:rsidRDefault="00472D88" w:rsidP="0092246A">
      <w:pPr>
        <w:ind w:firstLine="360"/>
        <w:jc w:val="both"/>
        <w:rPr>
          <w:rFonts w:ascii="Times New Roman" w:hAnsi="Times New Roman" w:cs="Times New Roman"/>
        </w:rPr>
      </w:pPr>
      <w:r w:rsidRPr="00D016D2">
        <w:rPr>
          <w:rFonts w:ascii="Times New Roman" w:hAnsi="Times New Roman" w:cs="Times New Roman"/>
          <w:b/>
          <w:bCs/>
        </w:rPr>
        <w:t xml:space="preserve">1 </w:t>
      </w:r>
      <w:r w:rsidRPr="00D016D2">
        <w:rPr>
          <w:rFonts w:ascii="Times New Roman" w:hAnsi="Times New Roman" w:cs="Times New Roman"/>
        </w:rPr>
        <w:t xml:space="preserve">С обретением независимости республики с необходимостью выработки и проведение собственной внешней политики. Главной задачей государства во внешней политике стало определением внешнеполитических приоритетом и системы национальной безопасности, своих национальных интересов и, исходя из них. Стратегию внешней политики, оборону и военную доктрину. Казахстан должен был исходить из особенностей своего геополитического и экономического положения. </w:t>
      </w:r>
    </w:p>
    <w:p w:rsidR="00472D88" w:rsidRPr="00D016D2" w:rsidRDefault="00472D88" w:rsidP="0092246A">
      <w:pPr>
        <w:tabs>
          <w:tab w:val="num" w:pos="0"/>
        </w:tabs>
        <w:ind w:firstLine="720"/>
        <w:jc w:val="both"/>
        <w:rPr>
          <w:rFonts w:ascii="Times New Roman" w:hAnsi="Times New Roman" w:cs="Times New Roman"/>
        </w:rPr>
      </w:pPr>
      <w:r w:rsidRPr="00D016D2">
        <w:rPr>
          <w:rFonts w:ascii="Times New Roman" w:hAnsi="Times New Roman" w:cs="Times New Roman"/>
        </w:rPr>
        <w:t>В республике отсутствовала структуры независимого государства – министерство обороны, органов национальной безопасности, со службами разведки, контрразведки, вооруженных силы, собственный дипломатически корпус и т. д.</w:t>
      </w:r>
    </w:p>
    <w:p w:rsidR="00472D88" w:rsidRPr="00D016D2" w:rsidRDefault="00472D88" w:rsidP="0092246A">
      <w:pPr>
        <w:tabs>
          <w:tab w:val="num" w:pos="0"/>
        </w:tabs>
        <w:ind w:firstLine="720"/>
        <w:jc w:val="both"/>
        <w:rPr>
          <w:rFonts w:ascii="Times New Roman" w:hAnsi="Times New Roman" w:cs="Times New Roman"/>
        </w:rPr>
      </w:pPr>
      <w:r w:rsidRPr="00D016D2">
        <w:rPr>
          <w:rFonts w:ascii="Times New Roman" w:hAnsi="Times New Roman" w:cs="Times New Roman"/>
        </w:rPr>
        <w:t xml:space="preserve">Отсутствие прямого выхода к открытому морю, удаленность от основных коммуникативных средств затрудняло участие республики в международных экономических связей. </w:t>
      </w:r>
    </w:p>
    <w:p w:rsidR="00472D88" w:rsidRPr="00D016D2" w:rsidRDefault="00472D88" w:rsidP="0092246A">
      <w:pPr>
        <w:tabs>
          <w:tab w:val="num" w:pos="0"/>
        </w:tabs>
        <w:ind w:firstLine="720"/>
        <w:jc w:val="both"/>
        <w:rPr>
          <w:rFonts w:ascii="Times New Roman" w:hAnsi="Times New Roman" w:cs="Times New Roman"/>
        </w:rPr>
      </w:pPr>
      <w:r w:rsidRPr="00D016D2">
        <w:rPr>
          <w:rFonts w:ascii="Times New Roman" w:hAnsi="Times New Roman" w:cs="Times New Roman"/>
        </w:rPr>
        <w:t>Казахстан находился на «стыке» двух государств в России и Китае, что делало военное решение конфликтных внешнеполитических проблем с этими государствами для Казахстана практически не приемлемы.</w:t>
      </w:r>
    </w:p>
    <w:p w:rsidR="00472D88" w:rsidRPr="00D016D2" w:rsidRDefault="00472D88" w:rsidP="0092246A">
      <w:pPr>
        <w:tabs>
          <w:tab w:val="num" w:pos="0"/>
        </w:tabs>
        <w:ind w:firstLine="720"/>
        <w:jc w:val="both"/>
        <w:rPr>
          <w:rFonts w:ascii="Times New Roman" w:hAnsi="Times New Roman" w:cs="Times New Roman"/>
        </w:rPr>
      </w:pPr>
      <w:r w:rsidRPr="00D016D2">
        <w:rPr>
          <w:rFonts w:ascii="Times New Roman" w:hAnsi="Times New Roman" w:cs="Times New Roman"/>
        </w:rPr>
        <w:t>Пестрый этнически состав населения сам по себе является сложной проблемой, влияющей на внешнеполитическое положение Казахстана.</w:t>
      </w:r>
    </w:p>
    <w:p w:rsidR="00472D88" w:rsidRPr="00D016D2" w:rsidRDefault="00472D88" w:rsidP="0092246A">
      <w:pPr>
        <w:ind w:firstLine="708"/>
        <w:jc w:val="both"/>
        <w:rPr>
          <w:rFonts w:ascii="Times New Roman" w:hAnsi="Times New Roman" w:cs="Times New Roman"/>
        </w:rPr>
      </w:pPr>
      <w:r w:rsidRPr="00D016D2">
        <w:rPr>
          <w:rFonts w:ascii="Times New Roman" w:hAnsi="Times New Roman" w:cs="Times New Roman"/>
          <w:b/>
          <w:bCs/>
        </w:rPr>
        <w:t>2</w:t>
      </w:r>
      <w:r w:rsidRPr="00D016D2">
        <w:rPr>
          <w:rFonts w:ascii="Times New Roman" w:hAnsi="Times New Roman" w:cs="Times New Roman"/>
        </w:rPr>
        <w:t xml:space="preserve"> Все это придавало особое значение выработке сбалансированной стратегии внешнеполитической деятельности. В середине 1992 г. была опубликовано система национальной безопасности. Геополитическое положение было определено как связующее звена между Европой и Среднеазиатской частью бывшего СССР. Было заявлено, что система национальной безопасности Казахстана строится на следующих принципах:</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Гарантированное обеспечение безопасности республики, ее государственной и территориальной целостности, прежде всего с помощью политических мер и углублении экономического взаимодействия.</w:t>
      </w:r>
    </w:p>
    <w:p w:rsidR="00472D88" w:rsidRPr="00D016D2" w:rsidRDefault="00472D88" w:rsidP="0092246A">
      <w:pPr>
        <w:tabs>
          <w:tab w:val="num" w:pos="0"/>
        </w:tabs>
        <w:ind w:firstLine="540"/>
        <w:jc w:val="both"/>
        <w:rPr>
          <w:rFonts w:ascii="Times New Roman" w:hAnsi="Times New Roman" w:cs="Times New Roman"/>
        </w:rPr>
      </w:pPr>
      <w:r w:rsidRPr="00D016D2">
        <w:rPr>
          <w:rFonts w:ascii="Times New Roman" w:hAnsi="Times New Roman" w:cs="Times New Roman"/>
        </w:rPr>
        <w:t>Подконтрольность ведомств, отвевающих за национальную безопасность, высшим органам власти и обществу в целом при гласности и возможной открытости. и т. д.</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Казахстан заявил, что не имеет территориальных претензий ни к одному государству в мира и:</w:t>
      </w:r>
    </w:p>
    <w:p w:rsidR="00472D88" w:rsidRPr="00D016D2" w:rsidRDefault="00472D88" w:rsidP="0092246A">
      <w:pPr>
        <w:numPr>
          <w:ilvl w:val="0"/>
          <w:numId w:val="31"/>
        </w:numPr>
        <w:spacing w:after="0" w:line="240" w:lineRule="auto"/>
        <w:jc w:val="both"/>
        <w:rPr>
          <w:rFonts w:ascii="Times New Roman" w:hAnsi="Times New Roman" w:cs="Times New Roman"/>
        </w:rPr>
      </w:pPr>
      <w:r w:rsidRPr="00D016D2">
        <w:rPr>
          <w:rFonts w:ascii="Times New Roman" w:hAnsi="Times New Roman" w:cs="Times New Roman"/>
        </w:rPr>
        <w:t>Признает мир.</w:t>
      </w:r>
    </w:p>
    <w:p w:rsidR="00472D88" w:rsidRPr="00D016D2" w:rsidRDefault="00472D88" w:rsidP="0092246A">
      <w:pPr>
        <w:numPr>
          <w:ilvl w:val="0"/>
          <w:numId w:val="31"/>
        </w:numPr>
        <w:spacing w:after="0" w:line="240" w:lineRule="auto"/>
        <w:jc w:val="both"/>
        <w:rPr>
          <w:rFonts w:ascii="Times New Roman" w:hAnsi="Times New Roman" w:cs="Times New Roman"/>
        </w:rPr>
      </w:pPr>
      <w:r w:rsidRPr="00D016D2">
        <w:rPr>
          <w:rFonts w:ascii="Times New Roman" w:hAnsi="Times New Roman" w:cs="Times New Roman"/>
        </w:rPr>
        <w:t>Отвергает войну.</w:t>
      </w:r>
    </w:p>
    <w:p w:rsidR="00472D88" w:rsidRPr="00D016D2" w:rsidRDefault="00472D88" w:rsidP="0092246A">
      <w:pPr>
        <w:numPr>
          <w:ilvl w:val="0"/>
          <w:numId w:val="31"/>
        </w:numPr>
        <w:spacing w:after="0" w:line="240" w:lineRule="auto"/>
        <w:jc w:val="both"/>
        <w:rPr>
          <w:rFonts w:ascii="Times New Roman" w:hAnsi="Times New Roman" w:cs="Times New Roman"/>
        </w:rPr>
      </w:pPr>
      <w:r w:rsidRPr="00D016D2">
        <w:rPr>
          <w:rFonts w:ascii="Times New Roman" w:hAnsi="Times New Roman" w:cs="Times New Roman"/>
        </w:rPr>
        <w:t>Стремится к обретению статуса безъядерного государства.</w:t>
      </w:r>
    </w:p>
    <w:p w:rsidR="00472D88" w:rsidRPr="00D016D2" w:rsidRDefault="00472D88" w:rsidP="0092246A">
      <w:pPr>
        <w:numPr>
          <w:ilvl w:val="0"/>
          <w:numId w:val="31"/>
        </w:numPr>
        <w:spacing w:after="0" w:line="240" w:lineRule="auto"/>
        <w:jc w:val="both"/>
        <w:rPr>
          <w:rFonts w:ascii="Times New Roman" w:hAnsi="Times New Roman" w:cs="Times New Roman"/>
        </w:rPr>
      </w:pPr>
      <w:r w:rsidRPr="00D016D2">
        <w:rPr>
          <w:rFonts w:ascii="Times New Roman" w:hAnsi="Times New Roman" w:cs="Times New Roman"/>
        </w:rPr>
        <w:t>Придерживается принципа нерушимых сложившихся границ.</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 1993г. была принята стратегия национальной безопасности РК. На 1993-2005гг. и первая военная доктрина Казахстана. В качестве источника военной опасности Казахстан рассматривает:</w:t>
      </w:r>
    </w:p>
    <w:p w:rsidR="00472D88" w:rsidRPr="00D016D2" w:rsidRDefault="00472D88" w:rsidP="0092246A">
      <w:pPr>
        <w:numPr>
          <w:ilvl w:val="0"/>
          <w:numId w:val="32"/>
        </w:numPr>
        <w:tabs>
          <w:tab w:val="clear" w:pos="2520"/>
          <w:tab w:val="left" w:pos="1260"/>
          <w:tab w:val="num" w:pos="2160"/>
        </w:tabs>
        <w:spacing w:after="0" w:line="240" w:lineRule="auto"/>
        <w:ind w:left="1260"/>
        <w:jc w:val="both"/>
        <w:rPr>
          <w:rFonts w:ascii="Times New Roman" w:hAnsi="Times New Roman" w:cs="Times New Roman"/>
        </w:rPr>
      </w:pPr>
      <w:r w:rsidRPr="00D016D2">
        <w:rPr>
          <w:rFonts w:ascii="Times New Roman" w:hAnsi="Times New Roman" w:cs="Times New Roman"/>
        </w:rPr>
        <w:t>Стремления государств доминировать в мировом сообществе в решение спорных вопросов военными средствами</w:t>
      </w:r>
    </w:p>
    <w:p w:rsidR="00472D88" w:rsidRPr="00D016D2" w:rsidRDefault="00472D88" w:rsidP="0092246A">
      <w:pPr>
        <w:numPr>
          <w:ilvl w:val="0"/>
          <w:numId w:val="32"/>
        </w:numPr>
        <w:tabs>
          <w:tab w:val="clear" w:pos="2520"/>
          <w:tab w:val="left" w:pos="1260"/>
          <w:tab w:val="num" w:pos="2160"/>
        </w:tabs>
        <w:spacing w:after="0" w:line="240" w:lineRule="auto"/>
        <w:ind w:left="1260"/>
        <w:jc w:val="both"/>
        <w:rPr>
          <w:rFonts w:ascii="Times New Roman" w:hAnsi="Times New Roman" w:cs="Times New Roman"/>
        </w:rPr>
      </w:pPr>
      <w:r w:rsidRPr="00D016D2">
        <w:rPr>
          <w:rFonts w:ascii="Times New Roman" w:hAnsi="Times New Roman" w:cs="Times New Roman"/>
        </w:rPr>
        <w:t>Наличие у ряда государств или их коалиций сил мощных группировок вооруженных сил</w:t>
      </w:r>
    </w:p>
    <w:p w:rsidR="00472D88" w:rsidRPr="00D016D2" w:rsidRDefault="00472D88" w:rsidP="0092246A">
      <w:pPr>
        <w:numPr>
          <w:ilvl w:val="0"/>
          <w:numId w:val="32"/>
        </w:numPr>
        <w:tabs>
          <w:tab w:val="clear" w:pos="2520"/>
          <w:tab w:val="left" w:pos="1260"/>
          <w:tab w:val="num" w:pos="2160"/>
        </w:tabs>
        <w:spacing w:after="0" w:line="240" w:lineRule="auto"/>
        <w:ind w:left="1260"/>
        <w:jc w:val="both"/>
        <w:rPr>
          <w:rFonts w:ascii="Times New Roman" w:hAnsi="Times New Roman" w:cs="Times New Roman"/>
        </w:rPr>
      </w:pPr>
      <w:r w:rsidRPr="00D016D2">
        <w:rPr>
          <w:rFonts w:ascii="Times New Roman" w:hAnsi="Times New Roman" w:cs="Times New Roman"/>
        </w:rPr>
        <w:t>Нестабильность внутриполитической обстановки в ряде государств.</w:t>
      </w:r>
    </w:p>
    <w:p w:rsidR="00472D88" w:rsidRPr="00D016D2" w:rsidRDefault="00472D88" w:rsidP="0092246A">
      <w:pPr>
        <w:numPr>
          <w:ilvl w:val="0"/>
          <w:numId w:val="32"/>
        </w:numPr>
        <w:tabs>
          <w:tab w:val="clear" w:pos="2520"/>
          <w:tab w:val="left" w:pos="1260"/>
          <w:tab w:val="num" w:pos="2160"/>
        </w:tabs>
        <w:spacing w:after="0" w:line="240" w:lineRule="auto"/>
        <w:ind w:left="1260"/>
        <w:jc w:val="both"/>
        <w:rPr>
          <w:rFonts w:ascii="Times New Roman" w:hAnsi="Times New Roman" w:cs="Times New Roman"/>
        </w:rPr>
      </w:pPr>
      <w:r w:rsidRPr="00D016D2">
        <w:rPr>
          <w:rFonts w:ascii="Times New Roman" w:hAnsi="Times New Roman" w:cs="Times New Roman"/>
        </w:rPr>
        <w:t>Наращивание определенной частью государств своего военного потенциала.</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Было заявлено, что страна будет создавать собственные вооруженные силы на основе концепции оборонительной стратегии. В состав армии Казахстана войдут:</w:t>
      </w:r>
    </w:p>
    <w:p w:rsidR="00472D88" w:rsidRPr="00D016D2" w:rsidRDefault="00472D88" w:rsidP="0092246A">
      <w:pPr>
        <w:numPr>
          <w:ilvl w:val="0"/>
          <w:numId w:val="33"/>
        </w:numPr>
        <w:tabs>
          <w:tab w:val="clear" w:pos="3240"/>
          <w:tab w:val="num" w:pos="1260"/>
        </w:tabs>
        <w:spacing w:after="0" w:line="240" w:lineRule="auto"/>
        <w:ind w:left="1260"/>
        <w:jc w:val="both"/>
        <w:rPr>
          <w:rFonts w:ascii="Times New Roman" w:hAnsi="Times New Roman" w:cs="Times New Roman"/>
        </w:rPr>
      </w:pPr>
      <w:r w:rsidRPr="00D016D2">
        <w:rPr>
          <w:rFonts w:ascii="Times New Roman" w:hAnsi="Times New Roman" w:cs="Times New Roman"/>
        </w:rPr>
        <w:t>Сухопутные войска</w:t>
      </w:r>
    </w:p>
    <w:p w:rsidR="00472D88" w:rsidRPr="00D016D2" w:rsidRDefault="00472D88" w:rsidP="0092246A">
      <w:pPr>
        <w:numPr>
          <w:ilvl w:val="0"/>
          <w:numId w:val="33"/>
        </w:numPr>
        <w:tabs>
          <w:tab w:val="clear" w:pos="3240"/>
          <w:tab w:val="num" w:pos="1260"/>
        </w:tabs>
        <w:spacing w:after="0" w:line="240" w:lineRule="auto"/>
        <w:ind w:left="1260"/>
        <w:jc w:val="both"/>
        <w:rPr>
          <w:rFonts w:ascii="Times New Roman" w:hAnsi="Times New Roman" w:cs="Times New Roman"/>
        </w:rPr>
      </w:pPr>
      <w:r w:rsidRPr="00D016D2">
        <w:rPr>
          <w:rFonts w:ascii="Times New Roman" w:hAnsi="Times New Roman" w:cs="Times New Roman"/>
        </w:rPr>
        <w:t>Военно–воздушные силы</w:t>
      </w:r>
    </w:p>
    <w:p w:rsidR="00472D88" w:rsidRPr="00D016D2" w:rsidRDefault="00472D88" w:rsidP="0092246A">
      <w:pPr>
        <w:numPr>
          <w:ilvl w:val="0"/>
          <w:numId w:val="33"/>
        </w:numPr>
        <w:tabs>
          <w:tab w:val="clear" w:pos="3240"/>
          <w:tab w:val="num" w:pos="1260"/>
        </w:tabs>
        <w:spacing w:after="0" w:line="240" w:lineRule="auto"/>
        <w:ind w:left="1260"/>
        <w:jc w:val="both"/>
        <w:rPr>
          <w:rFonts w:ascii="Times New Roman" w:hAnsi="Times New Roman" w:cs="Times New Roman"/>
        </w:rPr>
      </w:pPr>
      <w:r w:rsidRPr="00D016D2">
        <w:rPr>
          <w:rFonts w:ascii="Times New Roman" w:hAnsi="Times New Roman" w:cs="Times New Roman"/>
        </w:rPr>
        <w:t>Войска ПВО</w:t>
      </w:r>
    </w:p>
    <w:p w:rsidR="00472D88" w:rsidRPr="00D016D2" w:rsidRDefault="00472D88" w:rsidP="0092246A">
      <w:pPr>
        <w:numPr>
          <w:ilvl w:val="0"/>
          <w:numId w:val="33"/>
        </w:numPr>
        <w:tabs>
          <w:tab w:val="clear" w:pos="3240"/>
          <w:tab w:val="num" w:pos="1260"/>
        </w:tabs>
        <w:spacing w:after="0" w:line="240" w:lineRule="auto"/>
        <w:ind w:left="1260"/>
        <w:jc w:val="both"/>
        <w:rPr>
          <w:rFonts w:ascii="Times New Roman" w:hAnsi="Times New Roman" w:cs="Times New Roman"/>
        </w:rPr>
      </w:pPr>
      <w:r w:rsidRPr="00D016D2">
        <w:rPr>
          <w:rFonts w:ascii="Times New Roman" w:hAnsi="Times New Roman" w:cs="Times New Roman"/>
        </w:rPr>
        <w:t>Военно-морские части</w:t>
      </w:r>
    </w:p>
    <w:p w:rsidR="00472D88" w:rsidRPr="00D016D2" w:rsidRDefault="00472D88" w:rsidP="0092246A">
      <w:pPr>
        <w:numPr>
          <w:ilvl w:val="0"/>
          <w:numId w:val="33"/>
        </w:numPr>
        <w:tabs>
          <w:tab w:val="clear" w:pos="3240"/>
          <w:tab w:val="num" w:pos="1260"/>
        </w:tabs>
        <w:spacing w:after="0" w:line="240" w:lineRule="auto"/>
        <w:ind w:left="1260"/>
        <w:jc w:val="both"/>
        <w:rPr>
          <w:rFonts w:ascii="Times New Roman" w:hAnsi="Times New Roman" w:cs="Times New Roman"/>
        </w:rPr>
      </w:pPr>
      <w:r w:rsidRPr="00D016D2">
        <w:rPr>
          <w:rFonts w:ascii="Times New Roman" w:hAnsi="Times New Roman" w:cs="Times New Roman"/>
        </w:rPr>
        <w:t>Соединение и части обеспечения и обслуживания</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 1995-1999гг., с принятием закона «о порядке заключения, исполнения и денонсации международных договоров РК», Положение о МИДе РК и консульского устава РК, была создана законодательная база внешнеполитической деятельности. В 1998г. был принят закон «о национальной безопасности РК», в котором были сформулированы национальные интересы Казахстана.</w:t>
      </w:r>
    </w:p>
    <w:p w:rsidR="00472D88" w:rsidRPr="00D016D2" w:rsidRDefault="00472D88" w:rsidP="0092246A">
      <w:pPr>
        <w:numPr>
          <w:ilvl w:val="0"/>
          <w:numId w:val="34"/>
        </w:numPr>
        <w:tabs>
          <w:tab w:val="clear" w:pos="1800"/>
          <w:tab w:val="num" w:pos="1260"/>
        </w:tabs>
        <w:spacing w:after="0" w:line="240" w:lineRule="auto"/>
        <w:ind w:left="1260"/>
        <w:jc w:val="both"/>
        <w:rPr>
          <w:rFonts w:ascii="Times New Roman" w:hAnsi="Times New Roman" w:cs="Times New Roman"/>
        </w:rPr>
      </w:pPr>
      <w:r w:rsidRPr="00D016D2">
        <w:rPr>
          <w:rFonts w:ascii="Times New Roman" w:hAnsi="Times New Roman" w:cs="Times New Roman"/>
        </w:rPr>
        <w:t>Обеспечение прав и свобод человека и гражданина</w:t>
      </w:r>
    </w:p>
    <w:p w:rsidR="00472D88" w:rsidRPr="00D016D2" w:rsidRDefault="00472D88" w:rsidP="0092246A">
      <w:pPr>
        <w:numPr>
          <w:ilvl w:val="0"/>
          <w:numId w:val="34"/>
        </w:numPr>
        <w:tabs>
          <w:tab w:val="clear" w:pos="1800"/>
          <w:tab w:val="num" w:pos="1260"/>
        </w:tabs>
        <w:spacing w:after="0" w:line="240" w:lineRule="auto"/>
        <w:ind w:left="1260"/>
        <w:jc w:val="both"/>
        <w:rPr>
          <w:rFonts w:ascii="Times New Roman" w:hAnsi="Times New Roman" w:cs="Times New Roman"/>
        </w:rPr>
      </w:pPr>
      <w:r w:rsidRPr="00D016D2">
        <w:rPr>
          <w:rFonts w:ascii="Times New Roman" w:hAnsi="Times New Roman" w:cs="Times New Roman"/>
        </w:rPr>
        <w:t>Сохранение общественного согласия и политической стабильности в стране</w:t>
      </w:r>
    </w:p>
    <w:p w:rsidR="00472D88" w:rsidRPr="00D016D2" w:rsidRDefault="00472D88" w:rsidP="0092246A">
      <w:pPr>
        <w:numPr>
          <w:ilvl w:val="0"/>
          <w:numId w:val="34"/>
        </w:numPr>
        <w:tabs>
          <w:tab w:val="clear" w:pos="1800"/>
          <w:tab w:val="num" w:pos="1260"/>
        </w:tabs>
        <w:spacing w:after="0" w:line="240" w:lineRule="auto"/>
        <w:ind w:left="1260"/>
        <w:jc w:val="both"/>
        <w:rPr>
          <w:rFonts w:ascii="Times New Roman" w:hAnsi="Times New Roman" w:cs="Times New Roman"/>
        </w:rPr>
      </w:pPr>
      <w:r w:rsidRPr="00D016D2">
        <w:rPr>
          <w:rFonts w:ascii="Times New Roman" w:hAnsi="Times New Roman" w:cs="Times New Roman"/>
        </w:rPr>
        <w:t>Экономическое развитие на благо всего народа Казахстана</w:t>
      </w:r>
    </w:p>
    <w:p w:rsidR="00472D88" w:rsidRPr="00D016D2" w:rsidRDefault="00472D88" w:rsidP="0092246A">
      <w:pPr>
        <w:numPr>
          <w:ilvl w:val="0"/>
          <w:numId w:val="34"/>
        </w:numPr>
        <w:tabs>
          <w:tab w:val="clear" w:pos="1800"/>
          <w:tab w:val="num" w:pos="1260"/>
        </w:tabs>
        <w:spacing w:after="0" w:line="240" w:lineRule="auto"/>
        <w:ind w:left="1260"/>
        <w:jc w:val="both"/>
        <w:rPr>
          <w:rFonts w:ascii="Times New Roman" w:hAnsi="Times New Roman" w:cs="Times New Roman"/>
        </w:rPr>
      </w:pPr>
      <w:r w:rsidRPr="00D016D2">
        <w:rPr>
          <w:rFonts w:ascii="Times New Roman" w:hAnsi="Times New Roman" w:cs="Times New Roman"/>
        </w:rPr>
        <w:t>Воспитание казахстанского патриотизма и укрепление единства народа Казахстана.</w:t>
      </w:r>
    </w:p>
    <w:p w:rsidR="00472D88" w:rsidRPr="00D016D2" w:rsidRDefault="00472D88" w:rsidP="0092246A">
      <w:pPr>
        <w:numPr>
          <w:ilvl w:val="0"/>
          <w:numId w:val="34"/>
        </w:numPr>
        <w:tabs>
          <w:tab w:val="clear" w:pos="1800"/>
          <w:tab w:val="num" w:pos="1260"/>
        </w:tabs>
        <w:spacing w:after="0" w:line="240" w:lineRule="auto"/>
        <w:ind w:left="1260"/>
        <w:jc w:val="both"/>
        <w:rPr>
          <w:rFonts w:ascii="Times New Roman" w:hAnsi="Times New Roman" w:cs="Times New Roman"/>
        </w:rPr>
      </w:pPr>
      <w:r w:rsidRPr="00D016D2">
        <w:rPr>
          <w:rFonts w:ascii="Times New Roman" w:hAnsi="Times New Roman" w:cs="Times New Roman"/>
        </w:rPr>
        <w:t>Развитие международного сотрудничества на основе партнерства</w:t>
      </w:r>
    </w:p>
    <w:p w:rsidR="00472D88" w:rsidRPr="00D016D2" w:rsidRDefault="00472D88" w:rsidP="0092246A">
      <w:pPr>
        <w:ind w:left="1080"/>
        <w:jc w:val="both"/>
        <w:rPr>
          <w:rFonts w:ascii="Times New Roman" w:hAnsi="Times New Roman" w:cs="Times New Roman"/>
        </w:rPr>
      </w:pPr>
    </w:p>
    <w:p w:rsidR="00472D88" w:rsidRPr="00D016D2" w:rsidRDefault="00472D88" w:rsidP="0092246A">
      <w:pPr>
        <w:ind w:firstLine="180"/>
        <w:jc w:val="both"/>
        <w:rPr>
          <w:rFonts w:ascii="Times New Roman" w:hAnsi="Times New Roman" w:cs="Times New Roman"/>
        </w:rPr>
      </w:pPr>
      <w:r w:rsidRPr="00D016D2">
        <w:rPr>
          <w:rFonts w:ascii="Times New Roman" w:hAnsi="Times New Roman" w:cs="Times New Roman"/>
        </w:rPr>
        <w:t>К внешним угрозам национальной безопасности, Закон отнес: Деятельность, направленную на насильственное изменение конституционного строя; Угроза неприкосновенности границ; Нанесение ущерба экономической безопасности государства; Было заявлено, что в целях обеспечения национальной безопасности в сфере внешнеполитических отношений Казахстан будет участвовать Международных усилиях по формированию глобального миропорядка. Формирование и укрепление эффективной системы коллективной безопасности в геополитическом окружении Казахстана. Мероприятия за пределами страны, направленных на обеспечение национальной безопасности в соответствии с м/н. договорами РК. Деятельность м/н организации, деятельность которых отвечает интересам национальным безопасности РК</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В 1998г. была проведена военная реформа, в соответствии с которой военно – морской флот как самостоятельный род войск был упразднен и Вооруженные силы РК стали состоять из трех видов: Сил общего назначения, сил воздушной обороны и сил охраны государственных границ. В 2000г. была принята новая военная доктрина, и было объявлено о новом этапе военной реформы.</w:t>
      </w:r>
    </w:p>
    <w:p w:rsidR="00472D88" w:rsidRPr="00D016D2" w:rsidRDefault="00472D88" w:rsidP="0092246A">
      <w:pPr>
        <w:ind w:firstLine="540"/>
        <w:jc w:val="both"/>
        <w:rPr>
          <w:rFonts w:ascii="Times New Roman" w:hAnsi="Times New Roman" w:cs="Times New Roman"/>
        </w:rPr>
      </w:pPr>
      <w:r w:rsidRPr="00D016D2">
        <w:rPr>
          <w:rFonts w:ascii="Times New Roman" w:hAnsi="Times New Roman" w:cs="Times New Roman"/>
          <w:b/>
          <w:bCs/>
        </w:rPr>
        <w:t xml:space="preserve">3 </w:t>
      </w:r>
      <w:r w:rsidRPr="00D016D2">
        <w:rPr>
          <w:rFonts w:ascii="Times New Roman" w:hAnsi="Times New Roman" w:cs="Times New Roman"/>
        </w:rPr>
        <w:t>Было заявлено, что внешнеэкономическая политика будет развиваться по следующим направлениям: СНГ – приоритет Россия, АТР – приоритет Пекин-Сеул-Токио, Азиатское – приоритет Турция, Европейский – ФРГ, Американское.</w:t>
      </w:r>
    </w:p>
    <w:p w:rsidR="00472D88" w:rsidRPr="00D016D2" w:rsidRDefault="00472D88" w:rsidP="0092246A">
      <w:pPr>
        <w:ind w:firstLine="720"/>
        <w:jc w:val="both"/>
        <w:rPr>
          <w:rFonts w:ascii="Times New Roman" w:hAnsi="Times New Roman" w:cs="Times New Roman"/>
        </w:rPr>
      </w:pPr>
      <w:r w:rsidRPr="00D016D2">
        <w:rPr>
          <w:rFonts w:ascii="Times New Roman" w:hAnsi="Times New Roman" w:cs="Times New Roman"/>
        </w:rPr>
        <w:t xml:space="preserve">За годы независимости Казахстан ратифицировал: Женевская конвенция о защите жертв войны от 1949г., Конвенция о правах ребенка на 1989г., конвенция против пыток и других жестокостей, бесчеловечных и унижающих достоинство видов обращения и наказания от 1984г. Конвенцию о ликвидации всех форм дискриминации в отношении женщин от 1979г., м/н. конвенцию о ликвидации всех форм расовой дискриминации от 1966г., конвенцию о статусе беженца от 1951г. и 1967г., конвенцию о передаче осужденных и лишенных свободы для дальнейшего отбывания наказания; конвенцию 1958г. о дискриминации в области труда и занятии и т.д. </w:t>
      </w:r>
    </w:p>
    <w:p w:rsidR="00472D88" w:rsidRPr="00D016D2" w:rsidRDefault="00472D88" w:rsidP="0092246A">
      <w:pPr>
        <w:ind w:firstLine="720"/>
        <w:jc w:val="both"/>
        <w:rPr>
          <w:rFonts w:ascii="Times New Roman" w:hAnsi="Times New Roman" w:cs="Times New Roman"/>
        </w:rPr>
      </w:pPr>
    </w:p>
    <w:p w:rsidR="00472D88" w:rsidRPr="00D016D2" w:rsidRDefault="00472D88" w:rsidP="0092246A">
      <w:pPr>
        <w:pStyle w:val="BodyText2"/>
        <w:spacing w:after="0" w:line="240" w:lineRule="auto"/>
        <w:ind w:left="360"/>
        <w:rPr>
          <w:b/>
          <w:bCs/>
        </w:rPr>
      </w:pPr>
      <w:r w:rsidRPr="00D016D2">
        <w:rPr>
          <w:b/>
          <w:bCs/>
        </w:rPr>
        <w:t>Литература:</w:t>
      </w:r>
    </w:p>
    <w:p w:rsidR="00472D88" w:rsidRPr="00D016D2" w:rsidRDefault="00472D88" w:rsidP="0092246A">
      <w:pPr>
        <w:pStyle w:val="BodyText2"/>
        <w:numPr>
          <w:ilvl w:val="0"/>
          <w:numId w:val="35"/>
        </w:numPr>
        <w:tabs>
          <w:tab w:val="clear" w:pos="1080"/>
        </w:tabs>
        <w:spacing w:after="0" w:line="240" w:lineRule="auto"/>
        <w:ind w:left="540" w:hanging="180"/>
      </w:pPr>
      <w:r w:rsidRPr="00D016D2">
        <w:t>Внешняя политика Казахстана: приоритеты и задачи. Интервью с Министром ин. Дел РК К. Токаевым // Каз. правда, 1994, 7 июля</w:t>
      </w:r>
    </w:p>
    <w:p w:rsidR="00472D88" w:rsidRPr="00D016D2" w:rsidRDefault="00472D88" w:rsidP="0092246A">
      <w:pPr>
        <w:pStyle w:val="BodyText2"/>
        <w:numPr>
          <w:ilvl w:val="0"/>
          <w:numId w:val="35"/>
        </w:numPr>
        <w:tabs>
          <w:tab w:val="clear" w:pos="1080"/>
        </w:tabs>
        <w:spacing w:after="0" w:line="240" w:lineRule="auto"/>
        <w:ind w:left="540" w:hanging="180"/>
      </w:pPr>
      <w:r w:rsidRPr="00D016D2">
        <w:t>Евразийское пространство: интеграционный потенциал и его реализация. –А.-1994</w:t>
      </w:r>
    </w:p>
    <w:p w:rsidR="00472D88" w:rsidRPr="00D016D2" w:rsidRDefault="00472D88" w:rsidP="0092246A">
      <w:pPr>
        <w:pStyle w:val="BodyText2"/>
        <w:numPr>
          <w:ilvl w:val="0"/>
          <w:numId w:val="35"/>
        </w:numPr>
        <w:tabs>
          <w:tab w:val="clear" w:pos="1080"/>
        </w:tabs>
        <w:spacing w:after="0" w:line="240" w:lineRule="auto"/>
        <w:ind w:left="540" w:hanging="180"/>
      </w:pPr>
      <w:r w:rsidRPr="00D016D2">
        <w:t>Жигалов К., Султанов Б. Первый Президент РК Нурсултан Назарбаев: хроника деятельности. –А.-1992</w:t>
      </w:r>
    </w:p>
    <w:p w:rsidR="00472D88" w:rsidRPr="00D016D2" w:rsidRDefault="00472D88" w:rsidP="0092246A">
      <w:pPr>
        <w:pStyle w:val="BodyText2"/>
        <w:numPr>
          <w:ilvl w:val="0"/>
          <w:numId w:val="35"/>
        </w:numPr>
        <w:tabs>
          <w:tab w:val="clear" w:pos="1080"/>
        </w:tabs>
        <w:spacing w:after="0" w:line="240" w:lineRule="auto"/>
        <w:ind w:left="540" w:hanging="180"/>
      </w:pPr>
      <w:r w:rsidRPr="00D016D2">
        <w:t>Карин Е. Казахстанско-китайские отношения. // Саясат,1997, №7</w:t>
      </w:r>
    </w:p>
    <w:p w:rsidR="00472D88" w:rsidRPr="00D016D2" w:rsidRDefault="00472D88" w:rsidP="0092246A">
      <w:pPr>
        <w:pStyle w:val="BodyText2"/>
        <w:numPr>
          <w:ilvl w:val="0"/>
          <w:numId w:val="35"/>
        </w:numPr>
        <w:tabs>
          <w:tab w:val="clear" w:pos="1080"/>
        </w:tabs>
        <w:spacing w:after="0" w:line="240" w:lineRule="auto"/>
        <w:ind w:left="540" w:hanging="180"/>
      </w:pPr>
      <w:r w:rsidRPr="00D016D2">
        <w:t>Назарбаев Н.А. Стратегия становления и развития Казахстана как суверенитет государства. –А.-1992.</w:t>
      </w:r>
    </w:p>
    <w:p w:rsidR="00472D88" w:rsidRPr="00D016D2" w:rsidRDefault="00472D88" w:rsidP="0092246A">
      <w:pPr>
        <w:pStyle w:val="BodyText2"/>
        <w:spacing w:after="0" w:line="240" w:lineRule="auto"/>
        <w:ind w:left="360"/>
        <w:rPr>
          <w:b/>
          <w:bCs/>
        </w:rPr>
      </w:pPr>
      <w:r w:rsidRPr="00D016D2">
        <w:rPr>
          <w:b/>
          <w:bCs/>
        </w:rPr>
        <w:t>Контрольные вопросы:</w:t>
      </w:r>
    </w:p>
    <w:p w:rsidR="00472D88" w:rsidRPr="00D016D2" w:rsidRDefault="00472D88" w:rsidP="0092246A">
      <w:pPr>
        <w:pStyle w:val="BodyText2"/>
        <w:numPr>
          <w:ilvl w:val="0"/>
          <w:numId w:val="8"/>
        </w:numPr>
        <w:tabs>
          <w:tab w:val="clear" w:pos="1080"/>
          <w:tab w:val="num" w:pos="540"/>
          <w:tab w:val="left" w:pos="720"/>
        </w:tabs>
        <w:spacing w:after="0" w:line="240" w:lineRule="auto"/>
        <w:ind w:left="720"/>
      </w:pPr>
      <w:r w:rsidRPr="00D016D2">
        <w:t>Когда Казахстан вступил в ООН?</w:t>
      </w:r>
    </w:p>
    <w:p w:rsidR="00472D88" w:rsidRPr="00D016D2" w:rsidRDefault="00472D88" w:rsidP="0092246A">
      <w:pPr>
        <w:pStyle w:val="BodyText2"/>
        <w:numPr>
          <w:ilvl w:val="0"/>
          <w:numId w:val="8"/>
        </w:numPr>
        <w:tabs>
          <w:tab w:val="clear" w:pos="1080"/>
          <w:tab w:val="num" w:pos="540"/>
          <w:tab w:val="left" w:pos="720"/>
        </w:tabs>
        <w:spacing w:after="0" w:line="240" w:lineRule="auto"/>
        <w:ind w:left="720"/>
      </w:pPr>
      <w:r w:rsidRPr="00D016D2">
        <w:t>Перечислите фамилии министров иностранных дел независимого Казахстана?</w:t>
      </w:r>
    </w:p>
    <w:p w:rsidR="00472D88" w:rsidRPr="00D016D2" w:rsidRDefault="00472D88" w:rsidP="0092246A">
      <w:pPr>
        <w:pStyle w:val="BodyText2"/>
        <w:numPr>
          <w:ilvl w:val="0"/>
          <w:numId w:val="8"/>
        </w:numPr>
        <w:tabs>
          <w:tab w:val="clear" w:pos="1080"/>
          <w:tab w:val="num" w:pos="540"/>
          <w:tab w:val="left" w:pos="720"/>
        </w:tabs>
        <w:spacing w:after="0" w:line="240" w:lineRule="auto"/>
        <w:ind w:left="720"/>
      </w:pPr>
      <w:r w:rsidRPr="00D016D2">
        <w:t>Назовите основные приоритеты Республики Казахстан во внешней политике на современном этапе?</w:t>
      </w:r>
    </w:p>
    <w:p w:rsidR="00472D88" w:rsidRPr="00D016D2" w:rsidRDefault="00472D88" w:rsidP="0092246A">
      <w:pPr>
        <w:tabs>
          <w:tab w:val="num" w:pos="540"/>
          <w:tab w:val="left" w:pos="720"/>
        </w:tabs>
        <w:ind w:left="720" w:hanging="360"/>
        <w:jc w:val="both"/>
        <w:rPr>
          <w:rFonts w:ascii="Times New Roman" w:hAnsi="Times New Roman" w:cs="Times New Roman"/>
          <w:b/>
          <w:bCs/>
        </w:rPr>
      </w:pPr>
    </w:p>
    <w:sectPr w:rsidR="00472D88" w:rsidRPr="00D016D2" w:rsidSect="007836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A0245"/>
    <w:multiLevelType w:val="hybridMultilevel"/>
    <w:tmpl w:val="781676FA"/>
    <w:lvl w:ilvl="0" w:tplc="F6EED218">
      <w:start w:val="1"/>
      <w:numFmt w:val="decimal"/>
      <w:lvlText w:val="%1."/>
      <w:lvlJc w:val="left"/>
      <w:pPr>
        <w:tabs>
          <w:tab w:val="num" w:pos="1365"/>
        </w:tabs>
        <w:ind w:left="1365" w:hanging="825"/>
      </w:pPr>
      <w:rPr>
        <w:rFonts w:hint="default"/>
      </w:rPr>
    </w:lvl>
    <w:lvl w:ilvl="1" w:tplc="F6EED218">
      <w:start w:val="1"/>
      <w:numFmt w:val="decimal"/>
      <w:lvlText w:val="%2."/>
      <w:lvlJc w:val="left"/>
      <w:pPr>
        <w:tabs>
          <w:tab w:val="num" w:pos="1365"/>
        </w:tabs>
        <w:ind w:left="1365" w:hanging="825"/>
      </w:pPr>
      <w:rPr>
        <w:rFonts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
    <w:nsid w:val="06DB24E7"/>
    <w:multiLevelType w:val="hybridMultilevel"/>
    <w:tmpl w:val="B94637F2"/>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
    <w:nsid w:val="09DA2B75"/>
    <w:multiLevelType w:val="hybridMultilevel"/>
    <w:tmpl w:val="C1B24812"/>
    <w:lvl w:ilvl="0" w:tplc="FABEDBB8">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B5A2635"/>
    <w:multiLevelType w:val="hybridMultilevel"/>
    <w:tmpl w:val="DF36B3AE"/>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0E224E13"/>
    <w:multiLevelType w:val="hybridMultilevel"/>
    <w:tmpl w:val="CE4A6F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1C31972"/>
    <w:multiLevelType w:val="hybridMultilevel"/>
    <w:tmpl w:val="E1CE22A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nsid w:val="12B434F5"/>
    <w:multiLevelType w:val="hybridMultilevel"/>
    <w:tmpl w:val="BEE26FA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nsid w:val="15370BA8"/>
    <w:multiLevelType w:val="hybridMultilevel"/>
    <w:tmpl w:val="BC860A2A"/>
    <w:lvl w:ilvl="0" w:tplc="04190001">
      <w:start w:val="1"/>
      <w:numFmt w:val="bullet"/>
      <w:lvlText w:val=""/>
      <w:lvlJc w:val="left"/>
      <w:pPr>
        <w:tabs>
          <w:tab w:val="num" w:pos="1080"/>
        </w:tabs>
        <w:ind w:left="1080" w:hanging="360"/>
      </w:pPr>
      <w:rPr>
        <w:rFonts w:ascii="Symbol" w:hAnsi="Symbol" w:cs="Symbol" w:hint="default"/>
      </w:rPr>
    </w:lvl>
    <w:lvl w:ilvl="1" w:tplc="F6EED218">
      <w:start w:val="1"/>
      <w:numFmt w:val="decimal"/>
      <w:lvlText w:val="%2."/>
      <w:lvlJc w:val="left"/>
      <w:pPr>
        <w:tabs>
          <w:tab w:val="num" w:pos="1365"/>
        </w:tabs>
        <w:ind w:left="1365" w:hanging="825"/>
      </w:pPr>
      <w:rPr>
        <w:rFonts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8">
    <w:nsid w:val="162F364C"/>
    <w:multiLevelType w:val="hybridMultilevel"/>
    <w:tmpl w:val="86B682D6"/>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A6244BD"/>
    <w:multiLevelType w:val="hybridMultilevel"/>
    <w:tmpl w:val="A19EC4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D883191"/>
    <w:multiLevelType w:val="hybridMultilevel"/>
    <w:tmpl w:val="A080BE2E"/>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1">
    <w:nsid w:val="1F6F2F2A"/>
    <w:multiLevelType w:val="hybridMultilevel"/>
    <w:tmpl w:val="55E2579E"/>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20C67DAA"/>
    <w:multiLevelType w:val="hybridMultilevel"/>
    <w:tmpl w:val="62409CFE"/>
    <w:lvl w:ilvl="0" w:tplc="0419000F">
      <w:start w:val="1"/>
      <w:numFmt w:val="decimal"/>
      <w:lvlText w:val="%1."/>
      <w:lvlJc w:val="left"/>
      <w:pPr>
        <w:tabs>
          <w:tab w:val="num" w:pos="1800"/>
        </w:tabs>
        <w:ind w:left="1800" w:hanging="360"/>
      </w:pPr>
    </w:lvl>
    <w:lvl w:ilvl="1" w:tplc="04190019">
      <w:start w:val="1"/>
      <w:numFmt w:val="lowerLetter"/>
      <w:lvlText w:val="%2."/>
      <w:lvlJc w:val="left"/>
      <w:pPr>
        <w:tabs>
          <w:tab w:val="num" w:pos="2520"/>
        </w:tabs>
        <w:ind w:left="2520" w:hanging="360"/>
      </w:pPr>
    </w:lvl>
    <w:lvl w:ilvl="2" w:tplc="0419001B">
      <w:start w:val="1"/>
      <w:numFmt w:val="lowerRoman"/>
      <w:lvlText w:val="%3."/>
      <w:lvlJc w:val="right"/>
      <w:pPr>
        <w:tabs>
          <w:tab w:val="num" w:pos="3240"/>
        </w:tabs>
        <w:ind w:left="3240" w:hanging="180"/>
      </w:pPr>
    </w:lvl>
    <w:lvl w:ilvl="3" w:tplc="0419000F">
      <w:start w:val="1"/>
      <w:numFmt w:val="decimal"/>
      <w:lvlText w:val="%4."/>
      <w:lvlJc w:val="left"/>
      <w:pPr>
        <w:tabs>
          <w:tab w:val="num" w:pos="3960"/>
        </w:tabs>
        <w:ind w:left="3960" w:hanging="360"/>
      </w:pPr>
    </w:lvl>
    <w:lvl w:ilvl="4" w:tplc="04190019">
      <w:start w:val="1"/>
      <w:numFmt w:val="lowerLetter"/>
      <w:lvlText w:val="%5."/>
      <w:lvlJc w:val="left"/>
      <w:pPr>
        <w:tabs>
          <w:tab w:val="num" w:pos="4680"/>
        </w:tabs>
        <w:ind w:left="4680" w:hanging="360"/>
      </w:pPr>
    </w:lvl>
    <w:lvl w:ilvl="5" w:tplc="0419001B">
      <w:start w:val="1"/>
      <w:numFmt w:val="lowerRoman"/>
      <w:lvlText w:val="%6."/>
      <w:lvlJc w:val="right"/>
      <w:pPr>
        <w:tabs>
          <w:tab w:val="num" w:pos="5400"/>
        </w:tabs>
        <w:ind w:left="5400" w:hanging="180"/>
      </w:pPr>
    </w:lvl>
    <w:lvl w:ilvl="6" w:tplc="0419000F">
      <w:start w:val="1"/>
      <w:numFmt w:val="decimal"/>
      <w:lvlText w:val="%7."/>
      <w:lvlJc w:val="left"/>
      <w:pPr>
        <w:tabs>
          <w:tab w:val="num" w:pos="6120"/>
        </w:tabs>
        <w:ind w:left="6120" w:hanging="360"/>
      </w:pPr>
    </w:lvl>
    <w:lvl w:ilvl="7" w:tplc="04190019">
      <w:start w:val="1"/>
      <w:numFmt w:val="lowerLetter"/>
      <w:lvlText w:val="%8."/>
      <w:lvlJc w:val="left"/>
      <w:pPr>
        <w:tabs>
          <w:tab w:val="num" w:pos="6840"/>
        </w:tabs>
        <w:ind w:left="6840" w:hanging="360"/>
      </w:pPr>
    </w:lvl>
    <w:lvl w:ilvl="8" w:tplc="0419001B">
      <w:start w:val="1"/>
      <w:numFmt w:val="lowerRoman"/>
      <w:lvlText w:val="%9."/>
      <w:lvlJc w:val="right"/>
      <w:pPr>
        <w:tabs>
          <w:tab w:val="num" w:pos="7560"/>
        </w:tabs>
        <w:ind w:left="7560" w:hanging="180"/>
      </w:pPr>
    </w:lvl>
  </w:abstractNum>
  <w:abstractNum w:abstractNumId="13">
    <w:nsid w:val="211D7E44"/>
    <w:multiLevelType w:val="hybridMultilevel"/>
    <w:tmpl w:val="AEC8C8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227774B"/>
    <w:multiLevelType w:val="hybridMultilevel"/>
    <w:tmpl w:val="732CDD8C"/>
    <w:lvl w:ilvl="0" w:tplc="FABEDBB8">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295E38BF"/>
    <w:multiLevelType w:val="hybridMultilevel"/>
    <w:tmpl w:val="49A2551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2BB16737"/>
    <w:multiLevelType w:val="hybridMultilevel"/>
    <w:tmpl w:val="C938FD02"/>
    <w:lvl w:ilvl="0" w:tplc="0419000F">
      <w:start w:val="1"/>
      <w:numFmt w:val="decimal"/>
      <w:lvlText w:val="%1."/>
      <w:lvlJc w:val="left"/>
      <w:pPr>
        <w:tabs>
          <w:tab w:val="num" w:pos="1080"/>
        </w:tabs>
        <w:ind w:left="1080" w:hanging="360"/>
      </w:pPr>
      <w:rPr>
        <w:rFont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2CF43C3F"/>
    <w:multiLevelType w:val="hybridMultilevel"/>
    <w:tmpl w:val="12BE522A"/>
    <w:lvl w:ilvl="0" w:tplc="04190005">
      <w:start w:val="1"/>
      <w:numFmt w:val="bullet"/>
      <w:lvlText w:val=""/>
      <w:lvlJc w:val="left"/>
      <w:pPr>
        <w:tabs>
          <w:tab w:val="num" w:pos="900"/>
        </w:tabs>
        <w:ind w:left="900" w:hanging="360"/>
      </w:pPr>
      <w:rPr>
        <w:rFonts w:ascii="Wingdings" w:hAnsi="Wingdings" w:cs="Wingdings"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8">
    <w:nsid w:val="2DC7618C"/>
    <w:multiLevelType w:val="hybridMultilevel"/>
    <w:tmpl w:val="1A62A70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2E4267E0"/>
    <w:multiLevelType w:val="hybridMultilevel"/>
    <w:tmpl w:val="9ED2878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0">
    <w:nsid w:val="2EF940E4"/>
    <w:multiLevelType w:val="hybridMultilevel"/>
    <w:tmpl w:val="5CBE56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32AE01A5"/>
    <w:multiLevelType w:val="hybridMultilevel"/>
    <w:tmpl w:val="7AAC943E"/>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2">
    <w:nsid w:val="384B6384"/>
    <w:multiLevelType w:val="hybridMultilevel"/>
    <w:tmpl w:val="F2F0AC9E"/>
    <w:lvl w:ilvl="0" w:tplc="04190005">
      <w:start w:val="1"/>
      <w:numFmt w:val="bullet"/>
      <w:lvlText w:val=""/>
      <w:lvlJc w:val="left"/>
      <w:pPr>
        <w:tabs>
          <w:tab w:val="num" w:pos="1800"/>
        </w:tabs>
        <w:ind w:left="1800" w:hanging="360"/>
      </w:pPr>
      <w:rPr>
        <w:rFonts w:ascii="Wingdings" w:hAnsi="Wingdings" w:cs="Wingdings"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start w:val="1"/>
      <w:numFmt w:val="bullet"/>
      <w:lvlText w:val=""/>
      <w:lvlJc w:val="left"/>
      <w:pPr>
        <w:tabs>
          <w:tab w:val="num" w:pos="3240"/>
        </w:tabs>
        <w:ind w:left="3240" w:hanging="360"/>
      </w:pPr>
      <w:rPr>
        <w:rFonts w:ascii="Wingdings" w:hAnsi="Wingdings" w:cs="Wingdings" w:hint="default"/>
      </w:rPr>
    </w:lvl>
    <w:lvl w:ilvl="3" w:tplc="04190001">
      <w:start w:val="1"/>
      <w:numFmt w:val="bullet"/>
      <w:lvlText w:val=""/>
      <w:lvlJc w:val="left"/>
      <w:pPr>
        <w:tabs>
          <w:tab w:val="num" w:pos="3960"/>
        </w:tabs>
        <w:ind w:left="3960" w:hanging="360"/>
      </w:pPr>
      <w:rPr>
        <w:rFonts w:ascii="Symbol" w:hAnsi="Symbol" w:cs="Symbol" w:hint="default"/>
      </w:rPr>
    </w:lvl>
    <w:lvl w:ilvl="4" w:tplc="04190003">
      <w:start w:val="1"/>
      <w:numFmt w:val="bullet"/>
      <w:lvlText w:val="o"/>
      <w:lvlJc w:val="left"/>
      <w:pPr>
        <w:tabs>
          <w:tab w:val="num" w:pos="4680"/>
        </w:tabs>
        <w:ind w:left="4680" w:hanging="360"/>
      </w:pPr>
      <w:rPr>
        <w:rFonts w:ascii="Courier New" w:hAnsi="Courier New" w:cs="Courier New" w:hint="default"/>
      </w:rPr>
    </w:lvl>
    <w:lvl w:ilvl="5" w:tplc="04190005">
      <w:start w:val="1"/>
      <w:numFmt w:val="bullet"/>
      <w:lvlText w:val=""/>
      <w:lvlJc w:val="left"/>
      <w:pPr>
        <w:tabs>
          <w:tab w:val="num" w:pos="5400"/>
        </w:tabs>
        <w:ind w:left="5400" w:hanging="360"/>
      </w:pPr>
      <w:rPr>
        <w:rFonts w:ascii="Wingdings" w:hAnsi="Wingdings" w:cs="Wingdings" w:hint="default"/>
      </w:rPr>
    </w:lvl>
    <w:lvl w:ilvl="6" w:tplc="04190001">
      <w:start w:val="1"/>
      <w:numFmt w:val="bullet"/>
      <w:lvlText w:val=""/>
      <w:lvlJc w:val="left"/>
      <w:pPr>
        <w:tabs>
          <w:tab w:val="num" w:pos="6120"/>
        </w:tabs>
        <w:ind w:left="6120" w:hanging="360"/>
      </w:pPr>
      <w:rPr>
        <w:rFonts w:ascii="Symbol" w:hAnsi="Symbol" w:cs="Symbol" w:hint="default"/>
      </w:rPr>
    </w:lvl>
    <w:lvl w:ilvl="7" w:tplc="04190003">
      <w:start w:val="1"/>
      <w:numFmt w:val="bullet"/>
      <w:lvlText w:val="o"/>
      <w:lvlJc w:val="left"/>
      <w:pPr>
        <w:tabs>
          <w:tab w:val="num" w:pos="6840"/>
        </w:tabs>
        <w:ind w:left="6840" w:hanging="360"/>
      </w:pPr>
      <w:rPr>
        <w:rFonts w:ascii="Courier New" w:hAnsi="Courier New" w:cs="Courier New" w:hint="default"/>
      </w:rPr>
    </w:lvl>
    <w:lvl w:ilvl="8" w:tplc="04190005">
      <w:start w:val="1"/>
      <w:numFmt w:val="bullet"/>
      <w:lvlText w:val=""/>
      <w:lvlJc w:val="left"/>
      <w:pPr>
        <w:tabs>
          <w:tab w:val="num" w:pos="7560"/>
        </w:tabs>
        <w:ind w:left="7560" w:hanging="360"/>
      </w:pPr>
      <w:rPr>
        <w:rFonts w:ascii="Wingdings" w:hAnsi="Wingdings" w:cs="Wingdings" w:hint="default"/>
      </w:rPr>
    </w:lvl>
  </w:abstractNum>
  <w:abstractNum w:abstractNumId="23">
    <w:nsid w:val="38695BC7"/>
    <w:multiLevelType w:val="hybridMultilevel"/>
    <w:tmpl w:val="58924C3C"/>
    <w:lvl w:ilvl="0" w:tplc="FABEDBB8">
      <w:start w:val="1"/>
      <w:numFmt w:val="decimal"/>
      <w:lvlText w:val="%1."/>
      <w:lvlJc w:val="left"/>
      <w:pPr>
        <w:tabs>
          <w:tab w:val="num" w:pos="1785"/>
        </w:tabs>
        <w:ind w:left="1785"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4">
    <w:nsid w:val="38B52782"/>
    <w:multiLevelType w:val="hybridMultilevel"/>
    <w:tmpl w:val="CAB2A1F4"/>
    <w:lvl w:ilvl="0" w:tplc="04190005">
      <w:start w:val="1"/>
      <w:numFmt w:val="bullet"/>
      <w:lvlText w:val=""/>
      <w:lvlJc w:val="left"/>
      <w:pPr>
        <w:tabs>
          <w:tab w:val="num" w:pos="1800"/>
        </w:tabs>
        <w:ind w:left="1800" w:hanging="360"/>
      </w:pPr>
      <w:rPr>
        <w:rFonts w:ascii="Wingdings" w:hAnsi="Wingdings" w:cs="Wingdings"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start w:val="1"/>
      <w:numFmt w:val="bullet"/>
      <w:lvlText w:val=""/>
      <w:lvlJc w:val="left"/>
      <w:pPr>
        <w:tabs>
          <w:tab w:val="num" w:pos="3240"/>
        </w:tabs>
        <w:ind w:left="3240" w:hanging="360"/>
      </w:pPr>
      <w:rPr>
        <w:rFonts w:ascii="Wingdings" w:hAnsi="Wingdings" w:cs="Wingdings" w:hint="default"/>
      </w:rPr>
    </w:lvl>
    <w:lvl w:ilvl="3" w:tplc="04190001">
      <w:start w:val="1"/>
      <w:numFmt w:val="bullet"/>
      <w:lvlText w:val=""/>
      <w:lvlJc w:val="left"/>
      <w:pPr>
        <w:tabs>
          <w:tab w:val="num" w:pos="3960"/>
        </w:tabs>
        <w:ind w:left="3960" w:hanging="360"/>
      </w:pPr>
      <w:rPr>
        <w:rFonts w:ascii="Symbol" w:hAnsi="Symbol" w:cs="Symbol" w:hint="default"/>
      </w:rPr>
    </w:lvl>
    <w:lvl w:ilvl="4" w:tplc="04190003">
      <w:start w:val="1"/>
      <w:numFmt w:val="bullet"/>
      <w:lvlText w:val="o"/>
      <w:lvlJc w:val="left"/>
      <w:pPr>
        <w:tabs>
          <w:tab w:val="num" w:pos="4680"/>
        </w:tabs>
        <w:ind w:left="4680" w:hanging="360"/>
      </w:pPr>
      <w:rPr>
        <w:rFonts w:ascii="Courier New" w:hAnsi="Courier New" w:cs="Courier New" w:hint="default"/>
      </w:rPr>
    </w:lvl>
    <w:lvl w:ilvl="5" w:tplc="04190005">
      <w:start w:val="1"/>
      <w:numFmt w:val="bullet"/>
      <w:lvlText w:val=""/>
      <w:lvlJc w:val="left"/>
      <w:pPr>
        <w:tabs>
          <w:tab w:val="num" w:pos="5400"/>
        </w:tabs>
        <w:ind w:left="5400" w:hanging="360"/>
      </w:pPr>
      <w:rPr>
        <w:rFonts w:ascii="Wingdings" w:hAnsi="Wingdings" w:cs="Wingdings" w:hint="default"/>
      </w:rPr>
    </w:lvl>
    <w:lvl w:ilvl="6" w:tplc="04190001">
      <w:start w:val="1"/>
      <w:numFmt w:val="bullet"/>
      <w:lvlText w:val=""/>
      <w:lvlJc w:val="left"/>
      <w:pPr>
        <w:tabs>
          <w:tab w:val="num" w:pos="6120"/>
        </w:tabs>
        <w:ind w:left="6120" w:hanging="360"/>
      </w:pPr>
      <w:rPr>
        <w:rFonts w:ascii="Symbol" w:hAnsi="Symbol" w:cs="Symbol" w:hint="default"/>
      </w:rPr>
    </w:lvl>
    <w:lvl w:ilvl="7" w:tplc="04190003">
      <w:start w:val="1"/>
      <w:numFmt w:val="bullet"/>
      <w:lvlText w:val="o"/>
      <w:lvlJc w:val="left"/>
      <w:pPr>
        <w:tabs>
          <w:tab w:val="num" w:pos="6840"/>
        </w:tabs>
        <w:ind w:left="6840" w:hanging="360"/>
      </w:pPr>
      <w:rPr>
        <w:rFonts w:ascii="Courier New" w:hAnsi="Courier New" w:cs="Courier New" w:hint="default"/>
      </w:rPr>
    </w:lvl>
    <w:lvl w:ilvl="8" w:tplc="04190005">
      <w:start w:val="1"/>
      <w:numFmt w:val="bullet"/>
      <w:lvlText w:val=""/>
      <w:lvlJc w:val="left"/>
      <w:pPr>
        <w:tabs>
          <w:tab w:val="num" w:pos="7560"/>
        </w:tabs>
        <w:ind w:left="7560" w:hanging="360"/>
      </w:pPr>
      <w:rPr>
        <w:rFonts w:ascii="Wingdings" w:hAnsi="Wingdings" w:cs="Wingdings" w:hint="default"/>
      </w:rPr>
    </w:lvl>
  </w:abstractNum>
  <w:abstractNum w:abstractNumId="25">
    <w:nsid w:val="3D0534F7"/>
    <w:multiLevelType w:val="hybridMultilevel"/>
    <w:tmpl w:val="5C42DC90"/>
    <w:lvl w:ilvl="0" w:tplc="04190005">
      <w:start w:val="1"/>
      <w:numFmt w:val="bullet"/>
      <w:lvlText w:val=""/>
      <w:lvlJc w:val="left"/>
      <w:pPr>
        <w:tabs>
          <w:tab w:val="num" w:pos="1800"/>
        </w:tabs>
        <w:ind w:left="1800" w:hanging="360"/>
      </w:pPr>
      <w:rPr>
        <w:rFonts w:ascii="Wingdings" w:hAnsi="Wingdings" w:cs="Wingdings"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start w:val="1"/>
      <w:numFmt w:val="bullet"/>
      <w:lvlText w:val=""/>
      <w:lvlJc w:val="left"/>
      <w:pPr>
        <w:tabs>
          <w:tab w:val="num" w:pos="3240"/>
        </w:tabs>
        <w:ind w:left="3240" w:hanging="360"/>
      </w:pPr>
      <w:rPr>
        <w:rFonts w:ascii="Wingdings" w:hAnsi="Wingdings" w:cs="Wingdings" w:hint="default"/>
      </w:rPr>
    </w:lvl>
    <w:lvl w:ilvl="3" w:tplc="04190001">
      <w:start w:val="1"/>
      <w:numFmt w:val="bullet"/>
      <w:lvlText w:val=""/>
      <w:lvlJc w:val="left"/>
      <w:pPr>
        <w:tabs>
          <w:tab w:val="num" w:pos="3960"/>
        </w:tabs>
        <w:ind w:left="3960" w:hanging="360"/>
      </w:pPr>
      <w:rPr>
        <w:rFonts w:ascii="Symbol" w:hAnsi="Symbol" w:cs="Symbol" w:hint="default"/>
      </w:rPr>
    </w:lvl>
    <w:lvl w:ilvl="4" w:tplc="04190003">
      <w:start w:val="1"/>
      <w:numFmt w:val="bullet"/>
      <w:lvlText w:val="o"/>
      <w:lvlJc w:val="left"/>
      <w:pPr>
        <w:tabs>
          <w:tab w:val="num" w:pos="4680"/>
        </w:tabs>
        <w:ind w:left="4680" w:hanging="360"/>
      </w:pPr>
      <w:rPr>
        <w:rFonts w:ascii="Courier New" w:hAnsi="Courier New" w:cs="Courier New" w:hint="default"/>
      </w:rPr>
    </w:lvl>
    <w:lvl w:ilvl="5" w:tplc="04190005">
      <w:start w:val="1"/>
      <w:numFmt w:val="bullet"/>
      <w:lvlText w:val=""/>
      <w:lvlJc w:val="left"/>
      <w:pPr>
        <w:tabs>
          <w:tab w:val="num" w:pos="5400"/>
        </w:tabs>
        <w:ind w:left="5400" w:hanging="360"/>
      </w:pPr>
      <w:rPr>
        <w:rFonts w:ascii="Wingdings" w:hAnsi="Wingdings" w:cs="Wingdings" w:hint="default"/>
      </w:rPr>
    </w:lvl>
    <w:lvl w:ilvl="6" w:tplc="04190001">
      <w:start w:val="1"/>
      <w:numFmt w:val="bullet"/>
      <w:lvlText w:val=""/>
      <w:lvlJc w:val="left"/>
      <w:pPr>
        <w:tabs>
          <w:tab w:val="num" w:pos="6120"/>
        </w:tabs>
        <w:ind w:left="6120" w:hanging="360"/>
      </w:pPr>
      <w:rPr>
        <w:rFonts w:ascii="Symbol" w:hAnsi="Symbol" w:cs="Symbol" w:hint="default"/>
      </w:rPr>
    </w:lvl>
    <w:lvl w:ilvl="7" w:tplc="04190003">
      <w:start w:val="1"/>
      <w:numFmt w:val="bullet"/>
      <w:lvlText w:val="o"/>
      <w:lvlJc w:val="left"/>
      <w:pPr>
        <w:tabs>
          <w:tab w:val="num" w:pos="6840"/>
        </w:tabs>
        <w:ind w:left="6840" w:hanging="360"/>
      </w:pPr>
      <w:rPr>
        <w:rFonts w:ascii="Courier New" w:hAnsi="Courier New" w:cs="Courier New" w:hint="default"/>
      </w:rPr>
    </w:lvl>
    <w:lvl w:ilvl="8" w:tplc="04190005">
      <w:start w:val="1"/>
      <w:numFmt w:val="bullet"/>
      <w:lvlText w:val=""/>
      <w:lvlJc w:val="left"/>
      <w:pPr>
        <w:tabs>
          <w:tab w:val="num" w:pos="7560"/>
        </w:tabs>
        <w:ind w:left="7560" w:hanging="360"/>
      </w:pPr>
      <w:rPr>
        <w:rFonts w:ascii="Wingdings" w:hAnsi="Wingdings" w:cs="Wingdings" w:hint="default"/>
      </w:rPr>
    </w:lvl>
  </w:abstractNum>
  <w:abstractNum w:abstractNumId="26">
    <w:nsid w:val="3D4070D5"/>
    <w:multiLevelType w:val="hybridMultilevel"/>
    <w:tmpl w:val="B218F956"/>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3D726C8C"/>
    <w:multiLevelType w:val="hybridMultilevel"/>
    <w:tmpl w:val="28A0E92E"/>
    <w:lvl w:ilvl="0" w:tplc="04190005">
      <w:start w:val="1"/>
      <w:numFmt w:val="bullet"/>
      <w:lvlText w:val=""/>
      <w:lvlJc w:val="left"/>
      <w:pPr>
        <w:tabs>
          <w:tab w:val="num" w:pos="1800"/>
        </w:tabs>
        <w:ind w:left="1800" w:hanging="360"/>
      </w:pPr>
      <w:rPr>
        <w:rFonts w:ascii="Wingdings" w:hAnsi="Wingdings" w:cs="Wingdings"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start w:val="1"/>
      <w:numFmt w:val="bullet"/>
      <w:lvlText w:val=""/>
      <w:lvlJc w:val="left"/>
      <w:pPr>
        <w:tabs>
          <w:tab w:val="num" w:pos="3240"/>
        </w:tabs>
        <w:ind w:left="3240" w:hanging="360"/>
      </w:pPr>
      <w:rPr>
        <w:rFonts w:ascii="Wingdings" w:hAnsi="Wingdings" w:cs="Wingdings" w:hint="default"/>
      </w:rPr>
    </w:lvl>
    <w:lvl w:ilvl="3" w:tplc="04190001">
      <w:start w:val="1"/>
      <w:numFmt w:val="bullet"/>
      <w:lvlText w:val=""/>
      <w:lvlJc w:val="left"/>
      <w:pPr>
        <w:tabs>
          <w:tab w:val="num" w:pos="3960"/>
        </w:tabs>
        <w:ind w:left="3960" w:hanging="360"/>
      </w:pPr>
      <w:rPr>
        <w:rFonts w:ascii="Symbol" w:hAnsi="Symbol" w:cs="Symbol" w:hint="default"/>
      </w:rPr>
    </w:lvl>
    <w:lvl w:ilvl="4" w:tplc="04190003">
      <w:start w:val="1"/>
      <w:numFmt w:val="bullet"/>
      <w:lvlText w:val="o"/>
      <w:lvlJc w:val="left"/>
      <w:pPr>
        <w:tabs>
          <w:tab w:val="num" w:pos="4680"/>
        </w:tabs>
        <w:ind w:left="4680" w:hanging="360"/>
      </w:pPr>
      <w:rPr>
        <w:rFonts w:ascii="Courier New" w:hAnsi="Courier New" w:cs="Courier New" w:hint="default"/>
      </w:rPr>
    </w:lvl>
    <w:lvl w:ilvl="5" w:tplc="04190005">
      <w:start w:val="1"/>
      <w:numFmt w:val="bullet"/>
      <w:lvlText w:val=""/>
      <w:lvlJc w:val="left"/>
      <w:pPr>
        <w:tabs>
          <w:tab w:val="num" w:pos="5400"/>
        </w:tabs>
        <w:ind w:left="5400" w:hanging="360"/>
      </w:pPr>
      <w:rPr>
        <w:rFonts w:ascii="Wingdings" w:hAnsi="Wingdings" w:cs="Wingdings" w:hint="default"/>
      </w:rPr>
    </w:lvl>
    <w:lvl w:ilvl="6" w:tplc="04190001">
      <w:start w:val="1"/>
      <w:numFmt w:val="bullet"/>
      <w:lvlText w:val=""/>
      <w:lvlJc w:val="left"/>
      <w:pPr>
        <w:tabs>
          <w:tab w:val="num" w:pos="6120"/>
        </w:tabs>
        <w:ind w:left="6120" w:hanging="360"/>
      </w:pPr>
      <w:rPr>
        <w:rFonts w:ascii="Symbol" w:hAnsi="Symbol" w:cs="Symbol" w:hint="default"/>
      </w:rPr>
    </w:lvl>
    <w:lvl w:ilvl="7" w:tplc="04190003">
      <w:start w:val="1"/>
      <w:numFmt w:val="bullet"/>
      <w:lvlText w:val="o"/>
      <w:lvlJc w:val="left"/>
      <w:pPr>
        <w:tabs>
          <w:tab w:val="num" w:pos="6840"/>
        </w:tabs>
        <w:ind w:left="6840" w:hanging="360"/>
      </w:pPr>
      <w:rPr>
        <w:rFonts w:ascii="Courier New" w:hAnsi="Courier New" w:cs="Courier New" w:hint="default"/>
      </w:rPr>
    </w:lvl>
    <w:lvl w:ilvl="8" w:tplc="04190005">
      <w:start w:val="1"/>
      <w:numFmt w:val="bullet"/>
      <w:lvlText w:val=""/>
      <w:lvlJc w:val="left"/>
      <w:pPr>
        <w:tabs>
          <w:tab w:val="num" w:pos="7560"/>
        </w:tabs>
        <w:ind w:left="7560" w:hanging="360"/>
      </w:pPr>
      <w:rPr>
        <w:rFonts w:ascii="Wingdings" w:hAnsi="Wingdings" w:cs="Wingdings" w:hint="default"/>
      </w:rPr>
    </w:lvl>
  </w:abstractNum>
  <w:abstractNum w:abstractNumId="28">
    <w:nsid w:val="3FD052BC"/>
    <w:multiLevelType w:val="hybridMultilevel"/>
    <w:tmpl w:val="6E0C5796"/>
    <w:lvl w:ilvl="0" w:tplc="F6EED218">
      <w:start w:val="1"/>
      <w:numFmt w:val="decimal"/>
      <w:lvlText w:val="%1."/>
      <w:lvlJc w:val="left"/>
      <w:pPr>
        <w:tabs>
          <w:tab w:val="num" w:pos="1365"/>
        </w:tabs>
        <w:ind w:left="1365" w:hanging="82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4578574E"/>
    <w:multiLevelType w:val="hybridMultilevel"/>
    <w:tmpl w:val="31EE0172"/>
    <w:lvl w:ilvl="0" w:tplc="04190005">
      <w:start w:val="1"/>
      <w:numFmt w:val="bullet"/>
      <w:lvlText w:val=""/>
      <w:lvlJc w:val="left"/>
      <w:pPr>
        <w:tabs>
          <w:tab w:val="num" w:pos="2520"/>
        </w:tabs>
        <w:ind w:left="2520" w:hanging="360"/>
      </w:pPr>
      <w:rPr>
        <w:rFonts w:ascii="Wingdings" w:hAnsi="Wingdings" w:cs="Wingdings" w:hint="default"/>
      </w:rPr>
    </w:lvl>
    <w:lvl w:ilvl="1" w:tplc="04190003">
      <w:start w:val="1"/>
      <w:numFmt w:val="bullet"/>
      <w:lvlText w:val="o"/>
      <w:lvlJc w:val="left"/>
      <w:pPr>
        <w:tabs>
          <w:tab w:val="num" w:pos="3240"/>
        </w:tabs>
        <w:ind w:left="3240" w:hanging="360"/>
      </w:pPr>
      <w:rPr>
        <w:rFonts w:ascii="Courier New" w:hAnsi="Courier New" w:cs="Courier New" w:hint="default"/>
      </w:rPr>
    </w:lvl>
    <w:lvl w:ilvl="2" w:tplc="04190005">
      <w:start w:val="1"/>
      <w:numFmt w:val="bullet"/>
      <w:lvlText w:val=""/>
      <w:lvlJc w:val="left"/>
      <w:pPr>
        <w:tabs>
          <w:tab w:val="num" w:pos="3960"/>
        </w:tabs>
        <w:ind w:left="3960" w:hanging="360"/>
      </w:pPr>
      <w:rPr>
        <w:rFonts w:ascii="Wingdings" w:hAnsi="Wingdings" w:cs="Wingdings" w:hint="default"/>
      </w:rPr>
    </w:lvl>
    <w:lvl w:ilvl="3" w:tplc="04190001">
      <w:start w:val="1"/>
      <w:numFmt w:val="bullet"/>
      <w:lvlText w:val=""/>
      <w:lvlJc w:val="left"/>
      <w:pPr>
        <w:tabs>
          <w:tab w:val="num" w:pos="4680"/>
        </w:tabs>
        <w:ind w:left="4680" w:hanging="360"/>
      </w:pPr>
      <w:rPr>
        <w:rFonts w:ascii="Symbol" w:hAnsi="Symbol" w:cs="Symbol" w:hint="default"/>
      </w:rPr>
    </w:lvl>
    <w:lvl w:ilvl="4" w:tplc="04190003">
      <w:start w:val="1"/>
      <w:numFmt w:val="bullet"/>
      <w:lvlText w:val="o"/>
      <w:lvlJc w:val="left"/>
      <w:pPr>
        <w:tabs>
          <w:tab w:val="num" w:pos="5400"/>
        </w:tabs>
        <w:ind w:left="5400" w:hanging="360"/>
      </w:pPr>
      <w:rPr>
        <w:rFonts w:ascii="Courier New" w:hAnsi="Courier New" w:cs="Courier New" w:hint="default"/>
      </w:rPr>
    </w:lvl>
    <w:lvl w:ilvl="5" w:tplc="04190005">
      <w:start w:val="1"/>
      <w:numFmt w:val="bullet"/>
      <w:lvlText w:val=""/>
      <w:lvlJc w:val="left"/>
      <w:pPr>
        <w:tabs>
          <w:tab w:val="num" w:pos="6120"/>
        </w:tabs>
        <w:ind w:left="6120" w:hanging="360"/>
      </w:pPr>
      <w:rPr>
        <w:rFonts w:ascii="Wingdings" w:hAnsi="Wingdings" w:cs="Wingdings" w:hint="default"/>
      </w:rPr>
    </w:lvl>
    <w:lvl w:ilvl="6" w:tplc="04190001">
      <w:start w:val="1"/>
      <w:numFmt w:val="bullet"/>
      <w:lvlText w:val=""/>
      <w:lvlJc w:val="left"/>
      <w:pPr>
        <w:tabs>
          <w:tab w:val="num" w:pos="6840"/>
        </w:tabs>
        <w:ind w:left="6840" w:hanging="360"/>
      </w:pPr>
      <w:rPr>
        <w:rFonts w:ascii="Symbol" w:hAnsi="Symbol" w:cs="Symbol" w:hint="default"/>
      </w:rPr>
    </w:lvl>
    <w:lvl w:ilvl="7" w:tplc="04190003">
      <w:start w:val="1"/>
      <w:numFmt w:val="bullet"/>
      <w:lvlText w:val="o"/>
      <w:lvlJc w:val="left"/>
      <w:pPr>
        <w:tabs>
          <w:tab w:val="num" w:pos="7560"/>
        </w:tabs>
        <w:ind w:left="7560" w:hanging="360"/>
      </w:pPr>
      <w:rPr>
        <w:rFonts w:ascii="Courier New" w:hAnsi="Courier New" w:cs="Courier New" w:hint="default"/>
      </w:rPr>
    </w:lvl>
    <w:lvl w:ilvl="8" w:tplc="04190005">
      <w:start w:val="1"/>
      <w:numFmt w:val="bullet"/>
      <w:lvlText w:val=""/>
      <w:lvlJc w:val="left"/>
      <w:pPr>
        <w:tabs>
          <w:tab w:val="num" w:pos="8280"/>
        </w:tabs>
        <w:ind w:left="8280" w:hanging="360"/>
      </w:pPr>
      <w:rPr>
        <w:rFonts w:ascii="Wingdings" w:hAnsi="Wingdings" w:cs="Wingdings" w:hint="default"/>
      </w:rPr>
    </w:lvl>
  </w:abstractNum>
  <w:abstractNum w:abstractNumId="30">
    <w:nsid w:val="4A08522C"/>
    <w:multiLevelType w:val="hybridMultilevel"/>
    <w:tmpl w:val="59CE974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1">
    <w:nsid w:val="52C46C7F"/>
    <w:multiLevelType w:val="hybridMultilevel"/>
    <w:tmpl w:val="33C690C6"/>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2">
    <w:nsid w:val="55957604"/>
    <w:multiLevelType w:val="hybridMultilevel"/>
    <w:tmpl w:val="B672C786"/>
    <w:lvl w:ilvl="0" w:tplc="04190005">
      <w:start w:val="1"/>
      <w:numFmt w:val="bullet"/>
      <w:lvlText w:val=""/>
      <w:lvlJc w:val="left"/>
      <w:pPr>
        <w:tabs>
          <w:tab w:val="num" w:pos="2520"/>
        </w:tabs>
        <w:ind w:left="2520" w:hanging="360"/>
      </w:pPr>
      <w:rPr>
        <w:rFonts w:ascii="Wingdings" w:hAnsi="Wingdings" w:cs="Wingdings" w:hint="default"/>
      </w:rPr>
    </w:lvl>
    <w:lvl w:ilvl="1" w:tplc="04190003">
      <w:start w:val="1"/>
      <w:numFmt w:val="bullet"/>
      <w:lvlText w:val="o"/>
      <w:lvlJc w:val="left"/>
      <w:pPr>
        <w:tabs>
          <w:tab w:val="num" w:pos="3240"/>
        </w:tabs>
        <w:ind w:left="3240" w:hanging="360"/>
      </w:pPr>
      <w:rPr>
        <w:rFonts w:ascii="Courier New" w:hAnsi="Courier New" w:cs="Courier New" w:hint="default"/>
      </w:rPr>
    </w:lvl>
    <w:lvl w:ilvl="2" w:tplc="04190005">
      <w:start w:val="1"/>
      <w:numFmt w:val="bullet"/>
      <w:lvlText w:val=""/>
      <w:lvlJc w:val="left"/>
      <w:pPr>
        <w:tabs>
          <w:tab w:val="num" w:pos="3960"/>
        </w:tabs>
        <w:ind w:left="3960" w:hanging="360"/>
      </w:pPr>
      <w:rPr>
        <w:rFonts w:ascii="Wingdings" w:hAnsi="Wingdings" w:cs="Wingdings" w:hint="default"/>
      </w:rPr>
    </w:lvl>
    <w:lvl w:ilvl="3" w:tplc="04190001">
      <w:start w:val="1"/>
      <w:numFmt w:val="bullet"/>
      <w:lvlText w:val=""/>
      <w:lvlJc w:val="left"/>
      <w:pPr>
        <w:tabs>
          <w:tab w:val="num" w:pos="4680"/>
        </w:tabs>
        <w:ind w:left="4680" w:hanging="360"/>
      </w:pPr>
      <w:rPr>
        <w:rFonts w:ascii="Symbol" w:hAnsi="Symbol" w:cs="Symbol" w:hint="default"/>
      </w:rPr>
    </w:lvl>
    <w:lvl w:ilvl="4" w:tplc="04190003">
      <w:start w:val="1"/>
      <w:numFmt w:val="bullet"/>
      <w:lvlText w:val="o"/>
      <w:lvlJc w:val="left"/>
      <w:pPr>
        <w:tabs>
          <w:tab w:val="num" w:pos="5400"/>
        </w:tabs>
        <w:ind w:left="5400" w:hanging="360"/>
      </w:pPr>
      <w:rPr>
        <w:rFonts w:ascii="Courier New" w:hAnsi="Courier New" w:cs="Courier New" w:hint="default"/>
      </w:rPr>
    </w:lvl>
    <w:lvl w:ilvl="5" w:tplc="04190005">
      <w:start w:val="1"/>
      <w:numFmt w:val="bullet"/>
      <w:lvlText w:val=""/>
      <w:lvlJc w:val="left"/>
      <w:pPr>
        <w:tabs>
          <w:tab w:val="num" w:pos="6120"/>
        </w:tabs>
        <w:ind w:left="6120" w:hanging="360"/>
      </w:pPr>
      <w:rPr>
        <w:rFonts w:ascii="Wingdings" w:hAnsi="Wingdings" w:cs="Wingdings" w:hint="default"/>
      </w:rPr>
    </w:lvl>
    <w:lvl w:ilvl="6" w:tplc="04190001">
      <w:start w:val="1"/>
      <w:numFmt w:val="bullet"/>
      <w:lvlText w:val=""/>
      <w:lvlJc w:val="left"/>
      <w:pPr>
        <w:tabs>
          <w:tab w:val="num" w:pos="6840"/>
        </w:tabs>
        <w:ind w:left="6840" w:hanging="360"/>
      </w:pPr>
      <w:rPr>
        <w:rFonts w:ascii="Symbol" w:hAnsi="Symbol" w:cs="Symbol" w:hint="default"/>
      </w:rPr>
    </w:lvl>
    <w:lvl w:ilvl="7" w:tplc="04190003">
      <w:start w:val="1"/>
      <w:numFmt w:val="bullet"/>
      <w:lvlText w:val="o"/>
      <w:lvlJc w:val="left"/>
      <w:pPr>
        <w:tabs>
          <w:tab w:val="num" w:pos="7560"/>
        </w:tabs>
        <w:ind w:left="7560" w:hanging="360"/>
      </w:pPr>
      <w:rPr>
        <w:rFonts w:ascii="Courier New" w:hAnsi="Courier New" w:cs="Courier New" w:hint="default"/>
      </w:rPr>
    </w:lvl>
    <w:lvl w:ilvl="8" w:tplc="04190005">
      <w:start w:val="1"/>
      <w:numFmt w:val="bullet"/>
      <w:lvlText w:val=""/>
      <w:lvlJc w:val="left"/>
      <w:pPr>
        <w:tabs>
          <w:tab w:val="num" w:pos="8280"/>
        </w:tabs>
        <w:ind w:left="8280" w:hanging="360"/>
      </w:pPr>
      <w:rPr>
        <w:rFonts w:ascii="Wingdings" w:hAnsi="Wingdings" w:cs="Wingdings" w:hint="default"/>
      </w:rPr>
    </w:lvl>
  </w:abstractNum>
  <w:abstractNum w:abstractNumId="33">
    <w:nsid w:val="59F422AF"/>
    <w:multiLevelType w:val="hybridMultilevel"/>
    <w:tmpl w:val="B418B0C2"/>
    <w:lvl w:ilvl="0" w:tplc="04190005">
      <w:start w:val="1"/>
      <w:numFmt w:val="bullet"/>
      <w:lvlText w:val=""/>
      <w:lvlJc w:val="left"/>
      <w:pPr>
        <w:tabs>
          <w:tab w:val="num" w:pos="3240"/>
        </w:tabs>
        <w:ind w:left="3240" w:hanging="360"/>
      </w:pPr>
      <w:rPr>
        <w:rFonts w:ascii="Wingdings" w:hAnsi="Wingdings" w:cs="Wingdings" w:hint="default"/>
      </w:rPr>
    </w:lvl>
    <w:lvl w:ilvl="1" w:tplc="04190003">
      <w:start w:val="1"/>
      <w:numFmt w:val="bullet"/>
      <w:lvlText w:val="o"/>
      <w:lvlJc w:val="left"/>
      <w:pPr>
        <w:tabs>
          <w:tab w:val="num" w:pos="3960"/>
        </w:tabs>
        <w:ind w:left="3960" w:hanging="360"/>
      </w:pPr>
      <w:rPr>
        <w:rFonts w:ascii="Courier New" w:hAnsi="Courier New" w:cs="Courier New" w:hint="default"/>
      </w:rPr>
    </w:lvl>
    <w:lvl w:ilvl="2" w:tplc="04190005">
      <w:start w:val="1"/>
      <w:numFmt w:val="bullet"/>
      <w:lvlText w:val=""/>
      <w:lvlJc w:val="left"/>
      <w:pPr>
        <w:tabs>
          <w:tab w:val="num" w:pos="4680"/>
        </w:tabs>
        <w:ind w:left="4680" w:hanging="360"/>
      </w:pPr>
      <w:rPr>
        <w:rFonts w:ascii="Wingdings" w:hAnsi="Wingdings" w:cs="Wingdings" w:hint="default"/>
      </w:rPr>
    </w:lvl>
    <w:lvl w:ilvl="3" w:tplc="04190001">
      <w:start w:val="1"/>
      <w:numFmt w:val="bullet"/>
      <w:lvlText w:val=""/>
      <w:lvlJc w:val="left"/>
      <w:pPr>
        <w:tabs>
          <w:tab w:val="num" w:pos="5400"/>
        </w:tabs>
        <w:ind w:left="5400" w:hanging="360"/>
      </w:pPr>
      <w:rPr>
        <w:rFonts w:ascii="Symbol" w:hAnsi="Symbol" w:cs="Symbol" w:hint="default"/>
      </w:rPr>
    </w:lvl>
    <w:lvl w:ilvl="4" w:tplc="04190003">
      <w:start w:val="1"/>
      <w:numFmt w:val="bullet"/>
      <w:lvlText w:val="o"/>
      <w:lvlJc w:val="left"/>
      <w:pPr>
        <w:tabs>
          <w:tab w:val="num" w:pos="6120"/>
        </w:tabs>
        <w:ind w:left="6120" w:hanging="360"/>
      </w:pPr>
      <w:rPr>
        <w:rFonts w:ascii="Courier New" w:hAnsi="Courier New" w:cs="Courier New" w:hint="default"/>
      </w:rPr>
    </w:lvl>
    <w:lvl w:ilvl="5" w:tplc="04190005">
      <w:start w:val="1"/>
      <w:numFmt w:val="bullet"/>
      <w:lvlText w:val=""/>
      <w:lvlJc w:val="left"/>
      <w:pPr>
        <w:tabs>
          <w:tab w:val="num" w:pos="6840"/>
        </w:tabs>
        <w:ind w:left="6840" w:hanging="360"/>
      </w:pPr>
      <w:rPr>
        <w:rFonts w:ascii="Wingdings" w:hAnsi="Wingdings" w:cs="Wingdings" w:hint="default"/>
      </w:rPr>
    </w:lvl>
    <w:lvl w:ilvl="6" w:tplc="04190001">
      <w:start w:val="1"/>
      <w:numFmt w:val="bullet"/>
      <w:lvlText w:val=""/>
      <w:lvlJc w:val="left"/>
      <w:pPr>
        <w:tabs>
          <w:tab w:val="num" w:pos="7560"/>
        </w:tabs>
        <w:ind w:left="7560" w:hanging="360"/>
      </w:pPr>
      <w:rPr>
        <w:rFonts w:ascii="Symbol" w:hAnsi="Symbol" w:cs="Symbol" w:hint="default"/>
      </w:rPr>
    </w:lvl>
    <w:lvl w:ilvl="7" w:tplc="04190003">
      <w:start w:val="1"/>
      <w:numFmt w:val="bullet"/>
      <w:lvlText w:val="o"/>
      <w:lvlJc w:val="left"/>
      <w:pPr>
        <w:tabs>
          <w:tab w:val="num" w:pos="8280"/>
        </w:tabs>
        <w:ind w:left="8280" w:hanging="360"/>
      </w:pPr>
      <w:rPr>
        <w:rFonts w:ascii="Courier New" w:hAnsi="Courier New" w:cs="Courier New" w:hint="default"/>
      </w:rPr>
    </w:lvl>
    <w:lvl w:ilvl="8" w:tplc="04190005">
      <w:start w:val="1"/>
      <w:numFmt w:val="bullet"/>
      <w:lvlText w:val=""/>
      <w:lvlJc w:val="left"/>
      <w:pPr>
        <w:tabs>
          <w:tab w:val="num" w:pos="9000"/>
        </w:tabs>
        <w:ind w:left="9000" w:hanging="360"/>
      </w:pPr>
      <w:rPr>
        <w:rFonts w:ascii="Wingdings" w:hAnsi="Wingdings" w:cs="Wingdings" w:hint="default"/>
      </w:rPr>
    </w:lvl>
  </w:abstractNum>
  <w:abstractNum w:abstractNumId="34">
    <w:nsid w:val="5C7B3555"/>
    <w:multiLevelType w:val="hybridMultilevel"/>
    <w:tmpl w:val="69D440A6"/>
    <w:lvl w:ilvl="0" w:tplc="04190005">
      <w:start w:val="1"/>
      <w:numFmt w:val="bullet"/>
      <w:lvlText w:val=""/>
      <w:lvlJc w:val="left"/>
      <w:pPr>
        <w:tabs>
          <w:tab w:val="num" w:pos="1800"/>
        </w:tabs>
        <w:ind w:left="1800" w:hanging="360"/>
      </w:pPr>
      <w:rPr>
        <w:rFonts w:ascii="Wingdings" w:hAnsi="Wingdings" w:cs="Wingdings"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start w:val="1"/>
      <w:numFmt w:val="bullet"/>
      <w:lvlText w:val=""/>
      <w:lvlJc w:val="left"/>
      <w:pPr>
        <w:tabs>
          <w:tab w:val="num" w:pos="3240"/>
        </w:tabs>
        <w:ind w:left="3240" w:hanging="360"/>
      </w:pPr>
      <w:rPr>
        <w:rFonts w:ascii="Wingdings" w:hAnsi="Wingdings" w:cs="Wingdings" w:hint="default"/>
      </w:rPr>
    </w:lvl>
    <w:lvl w:ilvl="3" w:tplc="04190001">
      <w:start w:val="1"/>
      <w:numFmt w:val="bullet"/>
      <w:lvlText w:val=""/>
      <w:lvlJc w:val="left"/>
      <w:pPr>
        <w:tabs>
          <w:tab w:val="num" w:pos="3960"/>
        </w:tabs>
        <w:ind w:left="3960" w:hanging="360"/>
      </w:pPr>
      <w:rPr>
        <w:rFonts w:ascii="Symbol" w:hAnsi="Symbol" w:cs="Symbol" w:hint="default"/>
      </w:rPr>
    </w:lvl>
    <w:lvl w:ilvl="4" w:tplc="04190003">
      <w:start w:val="1"/>
      <w:numFmt w:val="bullet"/>
      <w:lvlText w:val="o"/>
      <w:lvlJc w:val="left"/>
      <w:pPr>
        <w:tabs>
          <w:tab w:val="num" w:pos="4680"/>
        </w:tabs>
        <w:ind w:left="4680" w:hanging="360"/>
      </w:pPr>
      <w:rPr>
        <w:rFonts w:ascii="Courier New" w:hAnsi="Courier New" w:cs="Courier New" w:hint="default"/>
      </w:rPr>
    </w:lvl>
    <w:lvl w:ilvl="5" w:tplc="04190005">
      <w:start w:val="1"/>
      <w:numFmt w:val="bullet"/>
      <w:lvlText w:val=""/>
      <w:lvlJc w:val="left"/>
      <w:pPr>
        <w:tabs>
          <w:tab w:val="num" w:pos="5400"/>
        </w:tabs>
        <w:ind w:left="5400" w:hanging="360"/>
      </w:pPr>
      <w:rPr>
        <w:rFonts w:ascii="Wingdings" w:hAnsi="Wingdings" w:cs="Wingdings" w:hint="default"/>
      </w:rPr>
    </w:lvl>
    <w:lvl w:ilvl="6" w:tplc="04190001">
      <w:start w:val="1"/>
      <w:numFmt w:val="bullet"/>
      <w:lvlText w:val=""/>
      <w:lvlJc w:val="left"/>
      <w:pPr>
        <w:tabs>
          <w:tab w:val="num" w:pos="6120"/>
        </w:tabs>
        <w:ind w:left="6120" w:hanging="360"/>
      </w:pPr>
      <w:rPr>
        <w:rFonts w:ascii="Symbol" w:hAnsi="Symbol" w:cs="Symbol" w:hint="default"/>
      </w:rPr>
    </w:lvl>
    <w:lvl w:ilvl="7" w:tplc="04190003">
      <w:start w:val="1"/>
      <w:numFmt w:val="bullet"/>
      <w:lvlText w:val="o"/>
      <w:lvlJc w:val="left"/>
      <w:pPr>
        <w:tabs>
          <w:tab w:val="num" w:pos="6840"/>
        </w:tabs>
        <w:ind w:left="6840" w:hanging="360"/>
      </w:pPr>
      <w:rPr>
        <w:rFonts w:ascii="Courier New" w:hAnsi="Courier New" w:cs="Courier New" w:hint="default"/>
      </w:rPr>
    </w:lvl>
    <w:lvl w:ilvl="8" w:tplc="04190005">
      <w:start w:val="1"/>
      <w:numFmt w:val="bullet"/>
      <w:lvlText w:val=""/>
      <w:lvlJc w:val="left"/>
      <w:pPr>
        <w:tabs>
          <w:tab w:val="num" w:pos="7560"/>
        </w:tabs>
        <w:ind w:left="7560" w:hanging="360"/>
      </w:pPr>
      <w:rPr>
        <w:rFonts w:ascii="Wingdings" w:hAnsi="Wingdings" w:cs="Wingdings" w:hint="default"/>
      </w:rPr>
    </w:lvl>
  </w:abstractNum>
  <w:abstractNum w:abstractNumId="35">
    <w:nsid w:val="5F52208C"/>
    <w:multiLevelType w:val="hybridMultilevel"/>
    <w:tmpl w:val="957431D8"/>
    <w:lvl w:ilvl="0" w:tplc="04190005">
      <w:start w:val="1"/>
      <w:numFmt w:val="bullet"/>
      <w:lvlText w:val=""/>
      <w:lvlJc w:val="left"/>
      <w:pPr>
        <w:tabs>
          <w:tab w:val="num" w:pos="1800"/>
        </w:tabs>
        <w:ind w:left="1800" w:hanging="360"/>
      </w:pPr>
      <w:rPr>
        <w:rFonts w:ascii="Wingdings" w:hAnsi="Wingdings" w:cs="Wingdings"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start w:val="1"/>
      <w:numFmt w:val="bullet"/>
      <w:lvlText w:val=""/>
      <w:lvlJc w:val="left"/>
      <w:pPr>
        <w:tabs>
          <w:tab w:val="num" w:pos="3240"/>
        </w:tabs>
        <w:ind w:left="3240" w:hanging="360"/>
      </w:pPr>
      <w:rPr>
        <w:rFonts w:ascii="Wingdings" w:hAnsi="Wingdings" w:cs="Wingdings" w:hint="default"/>
      </w:rPr>
    </w:lvl>
    <w:lvl w:ilvl="3" w:tplc="04190001">
      <w:start w:val="1"/>
      <w:numFmt w:val="bullet"/>
      <w:lvlText w:val=""/>
      <w:lvlJc w:val="left"/>
      <w:pPr>
        <w:tabs>
          <w:tab w:val="num" w:pos="3960"/>
        </w:tabs>
        <w:ind w:left="3960" w:hanging="360"/>
      </w:pPr>
      <w:rPr>
        <w:rFonts w:ascii="Symbol" w:hAnsi="Symbol" w:cs="Symbol" w:hint="default"/>
      </w:rPr>
    </w:lvl>
    <w:lvl w:ilvl="4" w:tplc="04190003">
      <w:start w:val="1"/>
      <w:numFmt w:val="bullet"/>
      <w:lvlText w:val="o"/>
      <w:lvlJc w:val="left"/>
      <w:pPr>
        <w:tabs>
          <w:tab w:val="num" w:pos="4680"/>
        </w:tabs>
        <w:ind w:left="4680" w:hanging="360"/>
      </w:pPr>
      <w:rPr>
        <w:rFonts w:ascii="Courier New" w:hAnsi="Courier New" w:cs="Courier New" w:hint="default"/>
      </w:rPr>
    </w:lvl>
    <w:lvl w:ilvl="5" w:tplc="04190005">
      <w:start w:val="1"/>
      <w:numFmt w:val="bullet"/>
      <w:lvlText w:val=""/>
      <w:lvlJc w:val="left"/>
      <w:pPr>
        <w:tabs>
          <w:tab w:val="num" w:pos="5400"/>
        </w:tabs>
        <w:ind w:left="5400" w:hanging="360"/>
      </w:pPr>
      <w:rPr>
        <w:rFonts w:ascii="Wingdings" w:hAnsi="Wingdings" w:cs="Wingdings" w:hint="default"/>
      </w:rPr>
    </w:lvl>
    <w:lvl w:ilvl="6" w:tplc="04190001">
      <w:start w:val="1"/>
      <w:numFmt w:val="bullet"/>
      <w:lvlText w:val=""/>
      <w:lvlJc w:val="left"/>
      <w:pPr>
        <w:tabs>
          <w:tab w:val="num" w:pos="6120"/>
        </w:tabs>
        <w:ind w:left="6120" w:hanging="360"/>
      </w:pPr>
      <w:rPr>
        <w:rFonts w:ascii="Symbol" w:hAnsi="Symbol" w:cs="Symbol" w:hint="default"/>
      </w:rPr>
    </w:lvl>
    <w:lvl w:ilvl="7" w:tplc="04190003">
      <w:start w:val="1"/>
      <w:numFmt w:val="bullet"/>
      <w:lvlText w:val="o"/>
      <w:lvlJc w:val="left"/>
      <w:pPr>
        <w:tabs>
          <w:tab w:val="num" w:pos="6840"/>
        </w:tabs>
        <w:ind w:left="6840" w:hanging="360"/>
      </w:pPr>
      <w:rPr>
        <w:rFonts w:ascii="Courier New" w:hAnsi="Courier New" w:cs="Courier New" w:hint="default"/>
      </w:rPr>
    </w:lvl>
    <w:lvl w:ilvl="8" w:tplc="04190005">
      <w:start w:val="1"/>
      <w:numFmt w:val="bullet"/>
      <w:lvlText w:val=""/>
      <w:lvlJc w:val="left"/>
      <w:pPr>
        <w:tabs>
          <w:tab w:val="num" w:pos="7560"/>
        </w:tabs>
        <w:ind w:left="7560" w:hanging="360"/>
      </w:pPr>
      <w:rPr>
        <w:rFonts w:ascii="Wingdings" w:hAnsi="Wingdings" w:cs="Wingdings" w:hint="default"/>
      </w:rPr>
    </w:lvl>
  </w:abstractNum>
  <w:abstractNum w:abstractNumId="36">
    <w:nsid w:val="61DD28DF"/>
    <w:multiLevelType w:val="hybridMultilevel"/>
    <w:tmpl w:val="6C44EE42"/>
    <w:lvl w:ilvl="0" w:tplc="04190005">
      <w:start w:val="1"/>
      <w:numFmt w:val="bullet"/>
      <w:lvlText w:val=""/>
      <w:lvlJc w:val="left"/>
      <w:pPr>
        <w:tabs>
          <w:tab w:val="num" w:pos="1260"/>
        </w:tabs>
        <w:ind w:left="1260" w:hanging="360"/>
      </w:pPr>
      <w:rPr>
        <w:rFonts w:ascii="Wingdings" w:hAnsi="Wingdings" w:cs="Wingding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7">
    <w:nsid w:val="6927527A"/>
    <w:multiLevelType w:val="hybridMultilevel"/>
    <w:tmpl w:val="D2966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745C31F0"/>
    <w:multiLevelType w:val="hybridMultilevel"/>
    <w:tmpl w:val="000C24D0"/>
    <w:lvl w:ilvl="0" w:tplc="04190005">
      <w:start w:val="1"/>
      <w:numFmt w:val="bullet"/>
      <w:lvlText w:val=""/>
      <w:lvlJc w:val="left"/>
      <w:pPr>
        <w:tabs>
          <w:tab w:val="num" w:pos="2520"/>
        </w:tabs>
        <w:ind w:left="2520" w:hanging="360"/>
      </w:pPr>
      <w:rPr>
        <w:rFonts w:ascii="Wingdings" w:hAnsi="Wingdings" w:cs="Wingdings" w:hint="default"/>
      </w:rPr>
    </w:lvl>
    <w:lvl w:ilvl="1" w:tplc="04190003">
      <w:start w:val="1"/>
      <w:numFmt w:val="bullet"/>
      <w:lvlText w:val="o"/>
      <w:lvlJc w:val="left"/>
      <w:pPr>
        <w:tabs>
          <w:tab w:val="num" w:pos="3240"/>
        </w:tabs>
        <w:ind w:left="3240" w:hanging="360"/>
      </w:pPr>
      <w:rPr>
        <w:rFonts w:ascii="Courier New" w:hAnsi="Courier New" w:cs="Courier New" w:hint="default"/>
      </w:rPr>
    </w:lvl>
    <w:lvl w:ilvl="2" w:tplc="04190005">
      <w:start w:val="1"/>
      <w:numFmt w:val="bullet"/>
      <w:lvlText w:val=""/>
      <w:lvlJc w:val="left"/>
      <w:pPr>
        <w:tabs>
          <w:tab w:val="num" w:pos="3960"/>
        </w:tabs>
        <w:ind w:left="3960" w:hanging="360"/>
      </w:pPr>
      <w:rPr>
        <w:rFonts w:ascii="Wingdings" w:hAnsi="Wingdings" w:cs="Wingdings" w:hint="default"/>
      </w:rPr>
    </w:lvl>
    <w:lvl w:ilvl="3" w:tplc="04190001">
      <w:start w:val="1"/>
      <w:numFmt w:val="bullet"/>
      <w:lvlText w:val=""/>
      <w:lvlJc w:val="left"/>
      <w:pPr>
        <w:tabs>
          <w:tab w:val="num" w:pos="4680"/>
        </w:tabs>
        <w:ind w:left="4680" w:hanging="360"/>
      </w:pPr>
      <w:rPr>
        <w:rFonts w:ascii="Symbol" w:hAnsi="Symbol" w:cs="Symbol" w:hint="default"/>
      </w:rPr>
    </w:lvl>
    <w:lvl w:ilvl="4" w:tplc="04190003">
      <w:start w:val="1"/>
      <w:numFmt w:val="bullet"/>
      <w:lvlText w:val="o"/>
      <w:lvlJc w:val="left"/>
      <w:pPr>
        <w:tabs>
          <w:tab w:val="num" w:pos="5400"/>
        </w:tabs>
        <w:ind w:left="5400" w:hanging="360"/>
      </w:pPr>
      <w:rPr>
        <w:rFonts w:ascii="Courier New" w:hAnsi="Courier New" w:cs="Courier New" w:hint="default"/>
      </w:rPr>
    </w:lvl>
    <w:lvl w:ilvl="5" w:tplc="04190005">
      <w:start w:val="1"/>
      <w:numFmt w:val="bullet"/>
      <w:lvlText w:val=""/>
      <w:lvlJc w:val="left"/>
      <w:pPr>
        <w:tabs>
          <w:tab w:val="num" w:pos="6120"/>
        </w:tabs>
        <w:ind w:left="6120" w:hanging="360"/>
      </w:pPr>
      <w:rPr>
        <w:rFonts w:ascii="Wingdings" w:hAnsi="Wingdings" w:cs="Wingdings" w:hint="default"/>
      </w:rPr>
    </w:lvl>
    <w:lvl w:ilvl="6" w:tplc="04190001">
      <w:start w:val="1"/>
      <w:numFmt w:val="bullet"/>
      <w:lvlText w:val=""/>
      <w:lvlJc w:val="left"/>
      <w:pPr>
        <w:tabs>
          <w:tab w:val="num" w:pos="6840"/>
        </w:tabs>
        <w:ind w:left="6840" w:hanging="360"/>
      </w:pPr>
      <w:rPr>
        <w:rFonts w:ascii="Symbol" w:hAnsi="Symbol" w:cs="Symbol" w:hint="default"/>
      </w:rPr>
    </w:lvl>
    <w:lvl w:ilvl="7" w:tplc="04190003">
      <w:start w:val="1"/>
      <w:numFmt w:val="bullet"/>
      <w:lvlText w:val="o"/>
      <w:lvlJc w:val="left"/>
      <w:pPr>
        <w:tabs>
          <w:tab w:val="num" w:pos="7560"/>
        </w:tabs>
        <w:ind w:left="7560" w:hanging="360"/>
      </w:pPr>
      <w:rPr>
        <w:rFonts w:ascii="Courier New" w:hAnsi="Courier New" w:cs="Courier New" w:hint="default"/>
      </w:rPr>
    </w:lvl>
    <w:lvl w:ilvl="8" w:tplc="04190005">
      <w:start w:val="1"/>
      <w:numFmt w:val="bullet"/>
      <w:lvlText w:val=""/>
      <w:lvlJc w:val="left"/>
      <w:pPr>
        <w:tabs>
          <w:tab w:val="num" w:pos="8280"/>
        </w:tabs>
        <w:ind w:left="8280" w:hanging="360"/>
      </w:pPr>
      <w:rPr>
        <w:rFonts w:ascii="Wingdings" w:hAnsi="Wingdings" w:cs="Wingdings" w:hint="default"/>
      </w:rPr>
    </w:lvl>
  </w:abstractNum>
  <w:abstractNum w:abstractNumId="39">
    <w:nsid w:val="754B16D3"/>
    <w:multiLevelType w:val="hybridMultilevel"/>
    <w:tmpl w:val="B0322136"/>
    <w:lvl w:ilvl="0" w:tplc="FABEDBB8">
      <w:start w:val="1"/>
      <w:numFmt w:val="decimal"/>
      <w:lvlText w:val="%1."/>
      <w:lvlJc w:val="left"/>
      <w:pPr>
        <w:tabs>
          <w:tab w:val="num" w:pos="1785"/>
        </w:tabs>
        <w:ind w:left="1785"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40">
    <w:nsid w:val="77AD7CAC"/>
    <w:multiLevelType w:val="hybridMultilevel"/>
    <w:tmpl w:val="32240CCE"/>
    <w:lvl w:ilvl="0" w:tplc="0419000F">
      <w:start w:val="1"/>
      <w:numFmt w:val="decimal"/>
      <w:lvlText w:val="%1."/>
      <w:lvlJc w:val="left"/>
      <w:pPr>
        <w:tabs>
          <w:tab w:val="num" w:pos="1080"/>
        </w:tabs>
        <w:ind w:left="1080" w:hanging="360"/>
      </w:pPr>
      <w:rPr>
        <w:rFont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41">
    <w:nsid w:val="781D39D8"/>
    <w:multiLevelType w:val="hybridMultilevel"/>
    <w:tmpl w:val="802A37F6"/>
    <w:lvl w:ilvl="0" w:tplc="7F40290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8A350D2"/>
    <w:multiLevelType w:val="hybridMultilevel"/>
    <w:tmpl w:val="8BACD84C"/>
    <w:lvl w:ilvl="0" w:tplc="F6EED218">
      <w:start w:val="1"/>
      <w:numFmt w:val="decimal"/>
      <w:lvlText w:val="%1."/>
      <w:lvlJc w:val="left"/>
      <w:pPr>
        <w:tabs>
          <w:tab w:val="num" w:pos="1365"/>
        </w:tabs>
        <w:ind w:left="1365" w:hanging="82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12"/>
  </w:num>
  <w:num w:numId="2">
    <w:abstractNumId w:val="23"/>
  </w:num>
  <w:num w:numId="3">
    <w:abstractNumId w:val="39"/>
  </w:num>
  <w:num w:numId="4">
    <w:abstractNumId w:val="2"/>
  </w:num>
  <w:num w:numId="5">
    <w:abstractNumId w:val="14"/>
  </w:num>
  <w:num w:numId="6">
    <w:abstractNumId w:val="37"/>
  </w:num>
  <w:num w:numId="7">
    <w:abstractNumId w:val="13"/>
  </w:num>
  <w:num w:numId="8">
    <w:abstractNumId w:val="31"/>
  </w:num>
  <w:num w:numId="9">
    <w:abstractNumId w:val="6"/>
  </w:num>
  <w:num w:numId="10">
    <w:abstractNumId w:val="4"/>
  </w:num>
  <w:num w:numId="11">
    <w:abstractNumId w:val="26"/>
  </w:num>
  <w:num w:numId="12">
    <w:abstractNumId w:val="15"/>
  </w:num>
  <w:num w:numId="13">
    <w:abstractNumId w:val="42"/>
  </w:num>
  <w:num w:numId="14">
    <w:abstractNumId w:val="28"/>
  </w:num>
  <w:num w:numId="15">
    <w:abstractNumId w:val="0"/>
  </w:num>
  <w:num w:numId="16">
    <w:abstractNumId w:val="7"/>
  </w:num>
  <w:num w:numId="17">
    <w:abstractNumId w:val="17"/>
  </w:num>
  <w:num w:numId="18">
    <w:abstractNumId w:val="29"/>
  </w:num>
  <w:num w:numId="19">
    <w:abstractNumId w:val="35"/>
  </w:num>
  <w:num w:numId="20">
    <w:abstractNumId w:val="22"/>
  </w:num>
  <w:num w:numId="21">
    <w:abstractNumId w:val="32"/>
  </w:num>
  <w:num w:numId="22">
    <w:abstractNumId w:val="19"/>
  </w:num>
  <w:num w:numId="23">
    <w:abstractNumId w:val="18"/>
  </w:num>
  <w:num w:numId="24">
    <w:abstractNumId w:val="40"/>
  </w:num>
  <w:num w:numId="25">
    <w:abstractNumId w:val="8"/>
  </w:num>
  <w:num w:numId="26">
    <w:abstractNumId w:val="34"/>
  </w:num>
  <w:num w:numId="27">
    <w:abstractNumId w:val="27"/>
  </w:num>
  <w:num w:numId="28">
    <w:abstractNumId w:val="25"/>
  </w:num>
  <w:num w:numId="29">
    <w:abstractNumId w:val="5"/>
  </w:num>
  <w:num w:numId="30">
    <w:abstractNumId w:val="11"/>
  </w:num>
  <w:num w:numId="31">
    <w:abstractNumId w:val="36"/>
  </w:num>
  <w:num w:numId="32">
    <w:abstractNumId w:val="38"/>
  </w:num>
  <w:num w:numId="33">
    <w:abstractNumId w:val="33"/>
  </w:num>
  <w:num w:numId="34">
    <w:abstractNumId w:val="24"/>
  </w:num>
  <w:num w:numId="35">
    <w:abstractNumId w:val="16"/>
  </w:num>
  <w:num w:numId="36">
    <w:abstractNumId w:val="9"/>
  </w:num>
  <w:num w:numId="37">
    <w:abstractNumId w:val="10"/>
  </w:num>
  <w:num w:numId="38">
    <w:abstractNumId w:val="30"/>
  </w:num>
  <w:num w:numId="39">
    <w:abstractNumId w:val="3"/>
  </w:num>
  <w:num w:numId="40">
    <w:abstractNumId w:val="1"/>
  </w:num>
  <w:num w:numId="41">
    <w:abstractNumId w:val="41"/>
  </w:num>
  <w:num w:numId="42">
    <w:abstractNumId w:val="20"/>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246A"/>
    <w:rsid w:val="000D4537"/>
    <w:rsid w:val="00472D88"/>
    <w:rsid w:val="005E58BF"/>
    <w:rsid w:val="005F60FC"/>
    <w:rsid w:val="00783625"/>
    <w:rsid w:val="00790364"/>
    <w:rsid w:val="0092246A"/>
    <w:rsid w:val="00AF774B"/>
    <w:rsid w:val="00C27878"/>
    <w:rsid w:val="00D016D2"/>
    <w:rsid w:val="00DE2A6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625"/>
    <w:pPr>
      <w:spacing w:after="200" w:line="276" w:lineRule="auto"/>
    </w:pPr>
    <w:rPr>
      <w:rFonts w:cs="Calibri"/>
    </w:rPr>
  </w:style>
  <w:style w:type="paragraph" w:styleId="Heading5">
    <w:name w:val="heading 5"/>
    <w:basedOn w:val="Normal"/>
    <w:next w:val="Normal"/>
    <w:link w:val="Heading5Char"/>
    <w:uiPriority w:val="99"/>
    <w:qFormat/>
    <w:rsid w:val="0092246A"/>
    <w:pPr>
      <w:spacing w:before="240" w:after="60" w:line="240" w:lineRule="auto"/>
      <w:outlineLvl w:val="4"/>
    </w:pPr>
    <w:rPr>
      <w:rFonts w:cs="Times New Roman"/>
      <w:b/>
      <w:bCs/>
      <w:i/>
      <w:iCs/>
      <w:sz w:val="26"/>
      <w:szCs w:val="26"/>
    </w:rPr>
  </w:style>
  <w:style w:type="paragraph" w:styleId="Heading6">
    <w:name w:val="heading 6"/>
    <w:basedOn w:val="Normal"/>
    <w:next w:val="Normal"/>
    <w:link w:val="Heading6Char"/>
    <w:uiPriority w:val="99"/>
    <w:qFormat/>
    <w:rsid w:val="0092246A"/>
    <w:pPr>
      <w:keepNext/>
      <w:spacing w:after="0" w:line="240" w:lineRule="auto"/>
      <w:jc w:val="both"/>
      <w:outlineLvl w:val="5"/>
    </w:pPr>
    <w:rPr>
      <w:rFonts w:cs="Times New Roman"/>
      <w:sz w:val="28"/>
      <w:szCs w:val="28"/>
    </w:rPr>
  </w:style>
  <w:style w:type="paragraph" w:styleId="Heading7">
    <w:name w:val="heading 7"/>
    <w:basedOn w:val="Normal"/>
    <w:next w:val="Normal"/>
    <w:link w:val="Heading7Char"/>
    <w:uiPriority w:val="99"/>
    <w:qFormat/>
    <w:rsid w:val="0092246A"/>
    <w:pPr>
      <w:keepNext/>
      <w:spacing w:after="0" w:line="240" w:lineRule="auto"/>
      <w:jc w:val="both"/>
      <w:outlineLvl w:val="6"/>
    </w:pPr>
    <w:rPr>
      <w:rFonts w:cs="Times New Roman"/>
      <w:sz w:val="28"/>
      <w:szCs w:val="28"/>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92246A"/>
    <w:rPr>
      <w:rFonts w:ascii="Times New Roman" w:hAnsi="Times New Roman" w:cs="Times New Roman"/>
      <w:b/>
      <w:bCs/>
      <w:i/>
      <w:iCs/>
      <w:sz w:val="26"/>
      <w:szCs w:val="26"/>
    </w:rPr>
  </w:style>
  <w:style w:type="character" w:customStyle="1" w:styleId="Heading6Char">
    <w:name w:val="Heading 6 Char"/>
    <w:basedOn w:val="DefaultParagraphFont"/>
    <w:link w:val="Heading6"/>
    <w:uiPriority w:val="99"/>
    <w:locked/>
    <w:rsid w:val="0092246A"/>
    <w:rPr>
      <w:rFonts w:ascii="Times New Roman" w:hAnsi="Times New Roman" w:cs="Times New Roman"/>
      <w:sz w:val="24"/>
      <w:szCs w:val="24"/>
    </w:rPr>
  </w:style>
  <w:style w:type="character" w:customStyle="1" w:styleId="Heading7Char">
    <w:name w:val="Heading 7 Char"/>
    <w:basedOn w:val="DefaultParagraphFont"/>
    <w:link w:val="Heading7"/>
    <w:uiPriority w:val="99"/>
    <w:locked/>
    <w:rsid w:val="0092246A"/>
    <w:rPr>
      <w:rFonts w:ascii="Times New Roman" w:hAnsi="Times New Roman" w:cs="Times New Roman"/>
      <w:sz w:val="24"/>
      <w:szCs w:val="24"/>
      <w:u w:val="single"/>
    </w:rPr>
  </w:style>
  <w:style w:type="paragraph" w:styleId="BodyText2">
    <w:name w:val="Body Text 2"/>
    <w:basedOn w:val="Normal"/>
    <w:link w:val="BodyText2Char"/>
    <w:uiPriority w:val="99"/>
    <w:rsid w:val="0092246A"/>
    <w:pPr>
      <w:spacing w:after="120" w:line="480" w:lineRule="auto"/>
    </w:pPr>
    <w:rPr>
      <w:rFonts w:cs="Times New Roman"/>
      <w:sz w:val="24"/>
      <w:szCs w:val="24"/>
    </w:rPr>
  </w:style>
  <w:style w:type="character" w:customStyle="1" w:styleId="BodyText2Char">
    <w:name w:val="Body Text 2 Char"/>
    <w:basedOn w:val="DefaultParagraphFont"/>
    <w:link w:val="BodyText2"/>
    <w:uiPriority w:val="99"/>
    <w:locked/>
    <w:rsid w:val="0092246A"/>
    <w:rPr>
      <w:rFonts w:ascii="Times New Roman" w:hAnsi="Times New Roman" w:cs="Times New Roman"/>
      <w:sz w:val="24"/>
      <w:szCs w:val="24"/>
    </w:rPr>
  </w:style>
  <w:style w:type="paragraph" w:styleId="BodyText3">
    <w:name w:val="Body Text 3"/>
    <w:basedOn w:val="Normal"/>
    <w:link w:val="BodyText3Char"/>
    <w:uiPriority w:val="99"/>
    <w:rsid w:val="0092246A"/>
    <w:pPr>
      <w:spacing w:after="120" w:line="240" w:lineRule="auto"/>
    </w:pPr>
    <w:rPr>
      <w:rFonts w:cs="Times New Roman"/>
      <w:sz w:val="16"/>
      <w:szCs w:val="16"/>
    </w:rPr>
  </w:style>
  <w:style w:type="character" w:customStyle="1" w:styleId="BodyText3Char">
    <w:name w:val="Body Text 3 Char"/>
    <w:basedOn w:val="DefaultParagraphFont"/>
    <w:link w:val="BodyText3"/>
    <w:uiPriority w:val="99"/>
    <w:locked/>
    <w:rsid w:val="0092246A"/>
    <w:rPr>
      <w:rFonts w:ascii="Times New Roman" w:hAnsi="Times New Roman" w:cs="Times New Roman"/>
      <w:sz w:val="16"/>
      <w:szCs w:val="16"/>
    </w:rPr>
  </w:style>
  <w:style w:type="paragraph" w:customStyle="1" w:styleId="a">
    <w:name w:val="Содержимое таблицы"/>
    <w:basedOn w:val="Normal"/>
    <w:uiPriority w:val="99"/>
    <w:rsid w:val="0092246A"/>
    <w:pPr>
      <w:widowControl w:val="0"/>
      <w:suppressLineNumbers/>
      <w:suppressAutoHyphens/>
      <w:spacing w:after="0" w:line="240" w:lineRule="auto"/>
    </w:pPr>
    <w:rPr>
      <w:rFonts w:cs="Times New Roman"/>
      <w:sz w:val="24"/>
      <w:szCs w:val="24"/>
    </w:rPr>
  </w:style>
  <w:style w:type="paragraph" w:customStyle="1" w:styleId="a0">
    <w:name w:val="Заголовок таблицы"/>
    <w:basedOn w:val="a"/>
    <w:uiPriority w:val="99"/>
    <w:rsid w:val="0092246A"/>
    <w:pPr>
      <w:jc w:val="center"/>
    </w:pPr>
    <w:rPr>
      <w:b/>
      <w:bCs/>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53</Pages>
  <Words>24812</Words>
  <Characters>-32766</Characters>
  <Application>Microsoft Office Outlook</Application>
  <DocSecurity>0</DocSecurity>
  <Lines>0</Lines>
  <Paragraphs>0</Paragraphs>
  <ScaleCrop>false</ScaleCrop>
  <Company>КГУ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dcterms:created xsi:type="dcterms:W3CDTF">2010-09-24T09:45:00Z</dcterms:created>
  <dcterms:modified xsi:type="dcterms:W3CDTF">2013-10-03T08:59:00Z</dcterms:modified>
</cp:coreProperties>
</file>